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3FB" w:rsidRPr="002D0EE4" w:rsidRDefault="007B63FB" w:rsidP="007B63FB">
      <w:pPr>
        <w:spacing w:line="500" w:lineRule="exact"/>
        <w:jc w:val="left"/>
        <w:rPr>
          <w:rFonts w:ascii="仿宋" w:eastAsia="仿宋" w:hAnsi="仿宋"/>
          <w:sz w:val="28"/>
          <w:szCs w:val="28"/>
        </w:rPr>
      </w:pPr>
      <w:r w:rsidRPr="007B63FB">
        <w:rPr>
          <w:rFonts w:ascii="仿宋" w:eastAsia="仿宋" w:hAnsi="仿宋" w:hint="eastAsia"/>
          <w:sz w:val="28"/>
          <w:szCs w:val="28"/>
        </w:rPr>
        <w:t>附件2</w:t>
      </w:r>
    </w:p>
    <w:p w:rsidR="0053263D" w:rsidRPr="002D0EE4" w:rsidRDefault="002D0EE4" w:rsidP="002D0EE4">
      <w:pPr>
        <w:spacing w:line="500" w:lineRule="exact"/>
        <w:jc w:val="center"/>
        <w:rPr>
          <w:rFonts w:ascii="仿宋" w:eastAsia="仿宋" w:hAnsi="仿宋"/>
          <w:b/>
          <w:sz w:val="30"/>
          <w:szCs w:val="30"/>
        </w:rPr>
      </w:pPr>
      <w:bookmarkStart w:id="0" w:name="_GoBack"/>
      <w:r>
        <w:rPr>
          <w:rFonts w:ascii="仿宋" w:eastAsia="仿宋" w:hAnsi="仿宋" w:hint="eastAsia"/>
          <w:b/>
          <w:sz w:val="30"/>
          <w:szCs w:val="30"/>
        </w:rPr>
        <w:t>广东培正学院</w:t>
      </w:r>
      <w:r w:rsidR="00D379F4">
        <w:rPr>
          <w:rFonts w:ascii="仿宋" w:eastAsia="仿宋" w:hAnsi="仿宋" w:hint="eastAsia"/>
          <w:b/>
          <w:sz w:val="30"/>
          <w:szCs w:val="30"/>
        </w:rPr>
        <w:t>课堂教学环节</w:t>
      </w:r>
      <w:r w:rsidR="00D379F4" w:rsidRPr="002D0EE4">
        <w:rPr>
          <w:rFonts w:ascii="仿宋" w:eastAsia="仿宋" w:hAnsi="仿宋" w:hint="eastAsia"/>
          <w:b/>
          <w:sz w:val="30"/>
          <w:szCs w:val="30"/>
        </w:rPr>
        <w:t>基本要求</w:t>
      </w:r>
    </w:p>
    <w:bookmarkEnd w:id="0"/>
    <w:p w:rsidR="0053263D" w:rsidRDefault="0053263D">
      <w:pPr>
        <w:spacing w:line="500" w:lineRule="exact"/>
        <w:rPr>
          <w:rFonts w:ascii="楷体_GB2312" w:eastAsia="楷体_GB2312" w:hAnsi="仿宋"/>
          <w:b/>
          <w:sz w:val="30"/>
          <w:szCs w:val="30"/>
        </w:rPr>
      </w:pPr>
    </w:p>
    <w:p w:rsidR="0053263D" w:rsidRDefault="00D379F4">
      <w:pPr>
        <w:pStyle w:val="20"/>
        <w:spacing w:after="0" w:line="500" w:lineRule="exact"/>
        <w:ind w:leftChars="0" w:left="0" w:firstLineChars="200" w:firstLine="600"/>
        <w:rPr>
          <w:rFonts w:ascii="仿宋_GB2312" w:eastAsia="仿宋_GB2312" w:hAnsi="宋体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>课堂教学是理论教学的中心环节，也是教学活动的基本形式。课堂教学应注重立德树人，应以学生为中心、以教师为主导，做到目标任务明确、教学内容服务达成</w:t>
      </w:r>
      <w:r w:rsidR="00240ADC">
        <w:rPr>
          <w:rFonts w:ascii="仿宋_GB2312" w:eastAsia="仿宋_GB2312" w:hAnsi="宋体" w:hint="eastAsia"/>
          <w:color w:val="000000"/>
          <w:sz w:val="30"/>
          <w:szCs w:val="30"/>
        </w:rPr>
        <w:t>教学目标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、重点突出、联系实际突出应用、</w:t>
      </w:r>
      <w:r w:rsidR="00423F7C">
        <w:rPr>
          <w:rFonts w:ascii="仿宋_GB2312" w:eastAsia="仿宋_GB2312" w:hAnsi="宋体" w:hint="eastAsia"/>
          <w:color w:val="000000"/>
          <w:sz w:val="30"/>
          <w:szCs w:val="30"/>
        </w:rPr>
        <w:t>教学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方法有助于调动学生学习主动性和积极性、仪态大方、条理清楚、语言规范、板书合理、气氛活跃、组织有序。通过教学，使学生获得</w:t>
      </w:r>
      <w:r w:rsidR="00324DFB">
        <w:rPr>
          <w:rFonts w:ascii="仿宋_GB2312" w:eastAsia="仿宋_GB2312" w:hAnsi="宋体" w:hint="eastAsia"/>
          <w:color w:val="000000"/>
          <w:sz w:val="30"/>
          <w:szCs w:val="30"/>
        </w:rPr>
        <w:t>应达成的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学习成果。课堂教学环节基本要求如下：</w:t>
      </w:r>
    </w:p>
    <w:p w:rsidR="00F65568" w:rsidRDefault="00F65568" w:rsidP="00F65568">
      <w:pPr>
        <w:pStyle w:val="20"/>
        <w:spacing w:after="0" w:line="500" w:lineRule="exact"/>
        <w:ind w:leftChars="0" w:left="0" w:firstLine="600"/>
        <w:rPr>
          <w:rFonts w:ascii="仿宋_GB2312" w:eastAsia="仿宋_GB2312" w:hAnsi="宋体"/>
          <w:color w:val="000000"/>
          <w:sz w:val="30"/>
          <w:szCs w:val="30"/>
        </w:rPr>
      </w:pPr>
      <w:r w:rsidRPr="00F65568">
        <w:rPr>
          <w:rFonts w:ascii="仿宋_GB2312" w:eastAsia="仿宋_GB2312" w:hAnsi="宋体" w:hint="eastAsia"/>
          <w:color w:val="000000"/>
          <w:sz w:val="30"/>
          <w:szCs w:val="30"/>
        </w:rPr>
        <w:t>1.</w:t>
      </w:r>
      <w:r w:rsidR="00D379F4">
        <w:rPr>
          <w:rFonts w:ascii="仿宋_GB2312" w:eastAsia="仿宋_GB2312" w:hAnsi="宋体" w:hint="eastAsia"/>
          <w:color w:val="000000"/>
          <w:sz w:val="30"/>
          <w:szCs w:val="30"/>
        </w:rPr>
        <w:t>首次课前告知</w:t>
      </w:r>
      <w:r w:rsidR="00B51912">
        <w:rPr>
          <w:rFonts w:ascii="仿宋_GB2312" w:eastAsia="仿宋_GB2312" w:hAnsi="宋体" w:hint="eastAsia"/>
          <w:color w:val="000000"/>
          <w:sz w:val="30"/>
          <w:szCs w:val="30"/>
        </w:rPr>
        <w:t>学生</w:t>
      </w:r>
      <w:r w:rsidR="00D379F4">
        <w:rPr>
          <w:rFonts w:ascii="仿宋_GB2312" w:eastAsia="仿宋_GB2312" w:hAnsi="宋体" w:hint="eastAsia"/>
          <w:color w:val="000000"/>
          <w:sz w:val="30"/>
          <w:szCs w:val="30"/>
        </w:rPr>
        <w:t>课程要达成的学习成果，首次课后每次课前需告知学生该次课的教学目标</w:t>
      </w:r>
    </w:p>
    <w:p w:rsidR="0053263D" w:rsidRDefault="00D379F4" w:rsidP="00F65568">
      <w:pPr>
        <w:pStyle w:val="20"/>
        <w:spacing w:after="0" w:line="500" w:lineRule="exact"/>
        <w:ind w:leftChars="0" w:left="0" w:firstLine="600"/>
        <w:rPr>
          <w:rFonts w:ascii="仿宋_GB2312" w:eastAsia="仿宋_GB2312" w:hAnsi="宋体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>首次课教学时，需明确告知学生课程应达成的学习成果、课程要学习的主要教学内容、教学安排和考试（考查）要求；首次课后每次课导入新课前，或采用翻转课</w:t>
      </w:r>
      <w:r w:rsidR="00033779">
        <w:rPr>
          <w:rFonts w:ascii="仿宋_GB2312" w:eastAsia="仿宋_GB2312" w:hAnsi="宋体" w:hint="eastAsia"/>
          <w:color w:val="000000"/>
          <w:sz w:val="30"/>
          <w:szCs w:val="30"/>
        </w:rPr>
        <w:t>堂等教学法在布置学习任务之时，明确告之学生该次课要达成的教学目标，让学生明确学习任务，以便师生为达成该次课教学目标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而共同努力。</w:t>
      </w:r>
    </w:p>
    <w:p w:rsidR="00F65568" w:rsidRDefault="00D379F4">
      <w:pPr>
        <w:pStyle w:val="20"/>
        <w:spacing w:after="0" w:line="500" w:lineRule="exact"/>
        <w:ind w:leftChars="0" w:left="0" w:firstLineChars="200" w:firstLine="600"/>
        <w:rPr>
          <w:rFonts w:ascii="仿宋_GB2312" w:eastAsia="仿宋_GB2312" w:hAnsi="宋体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>2.</w:t>
      </w:r>
      <w:r w:rsidR="0008739D">
        <w:rPr>
          <w:rFonts w:ascii="仿宋_GB2312" w:eastAsia="仿宋_GB2312" w:hAnsi="宋体" w:hint="eastAsia"/>
          <w:color w:val="000000"/>
          <w:sz w:val="30"/>
          <w:szCs w:val="30"/>
        </w:rPr>
        <w:t>围绕教学目标达成组织内容教学</w:t>
      </w:r>
    </w:p>
    <w:p w:rsidR="0053263D" w:rsidRDefault="0008739D">
      <w:pPr>
        <w:pStyle w:val="20"/>
        <w:spacing w:after="0" w:line="500" w:lineRule="exact"/>
        <w:ind w:leftChars="0" w:left="0" w:firstLineChars="200" w:firstLine="600"/>
        <w:rPr>
          <w:rFonts w:ascii="仿宋_GB2312" w:eastAsia="仿宋_GB2312" w:hAnsi="宋体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>按备课准备的达成教学目标</w:t>
      </w:r>
      <w:r w:rsidR="00D379F4">
        <w:rPr>
          <w:rFonts w:ascii="仿宋_GB2312" w:eastAsia="仿宋_GB2312" w:hAnsi="宋体" w:hint="eastAsia"/>
          <w:color w:val="000000"/>
          <w:sz w:val="30"/>
          <w:szCs w:val="30"/>
        </w:rPr>
        <w:t>的教学内容实施教学。按课程标准拟定的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课程目标对于思想政治</w:t>
      </w:r>
      <w:r w:rsidR="00D379F4">
        <w:rPr>
          <w:rFonts w:ascii="仿宋_GB2312" w:eastAsia="仿宋_GB2312" w:hAnsi="宋体" w:hint="eastAsia"/>
          <w:color w:val="000000"/>
          <w:sz w:val="30"/>
          <w:szCs w:val="30"/>
        </w:rPr>
        <w:t>教育的要求，做好课程思政工作；体现学生中心，发挥学生学习的主动性和积极性；注重教产、教行企结合，联系实际突出应用，教学内容应能反映行业企业相关管理与技术先进水平，突出学生专业应用能力培养，注重思想性、先进性和有效性的结合。教学内容要优化、以学生为中心组织教学、思路应清晰，能有效利用课堂时间。</w:t>
      </w:r>
    </w:p>
    <w:p w:rsidR="00F65568" w:rsidRDefault="00A6613E" w:rsidP="007B63FB">
      <w:pPr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3.任课教师</w:t>
      </w:r>
      <w:r w:rsidRPr="00761B38">
        <w:rPr>
          <w:rFonts w:ascii="仿宋_GB2312" w:eastAsia="仿宋_GB2312" w:hAnsi="宋体" w:hint="eastAsia"/>
          <w:color w:val="000000"/>
          <w:sz w:val="32"/>
          <w:szCs w:val="32"/>
        </w:rPr>
        <w:t>应结合课程教学内容对学生进行思政教育</w:t>
      </w:r>
    </w:p>
    <w:p w:rsidR="00A6613E" w:rsidRPr="00A6613E" w:rsidRDefault="00A6613E" w:rsidP="007B63FB">
      <w:pPr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任课教师应将立德树人作为课程教学的根本任务。教师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lastRenderedPageBreak/>
        <w:t>应根据</w:t>
      </w:r>
      <w:r w:rsidR="00276C31">
        <w:rPr>
          <w:rFonts w:ascii="仿宋_GB2312" w:eastAsia="仿宋_GB2312" w:hAnsi="宋体" w:hint="eastAsia"/>
          <w:color w:val="000000"/>
          <w:sz w:val="32"/>
          <w:szCs w:val="32"/>
        </w:rPr>
        <w:t>每次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课程备课时确定的思政教学目标和内容，组织好</w:t>
      </w:r>
      <w:r w:rsidR="00674A88">
        <w:rPr>
          <w:rFonts w:ascii="仿宋_GB2312" w:eastAsia="仿宋_GB2312" w:hAnsi="宋体" w:hint="eastAsia"/>
          <w:color w:val="000000"/>
          <w:sz w:val="32"/>
          <w:szCs w:val="32"/>
        </w:rPr>
        <w:t>课程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思政教学</w:t>
      </w:r>
      <w:r w:rsidR="00276C31">
        <w:rPr>
          <w:rFonts w:ascii="仿宋_GB2312" w:eastAsia="仿宋_GB2312" w:hAnsi="宋体" w:hint="eastAsia"/>
          <w:color w:val="000000"/>
          <w:sz w:val="32"/>
          <w:szCs w:val="32"/>
        </w:rPr>
        <w:t>，努力达成每</w:t>
      </w:r>
      <w:r w:rsidR="00B903C6">
        <w:rPr>
          <w:rFonts w:ascii="仿宋_GB2312" w:eastAsia="仿宋_GB2312" w:hAnsi="宋体" w:hint="eastAsia"/>
          <w:color w:val="000000"/>
          <w:sz w:val="32"/>
          <w:szCs w:val="32"/>
        </w:rPr>
        <w:t>次课程思政教学目标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。</w:t>
      </w:r>
    </w:p>
    <w:p w:rsidR="00F65568" w:rsidRDefault="00A6613E">
      <w:pPr>
        <w:pStyle w:val="20"/>
        <w:spacing w:after="0" w:line="500" w:lineRule="exact"/>
        <w:ind w:leftChars="0" w:left="0" w:firstLineChars="200" w:firstLine="600"/>
        <w:rPr>
          <w:rFonts w:ascii="仿宋_GB2312" w:eastAsia="仿宋_GB2312" w:hAnsi="宋体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>4</w:t>
      </w:r>
      <w:r w:rsidR="00D379F4">
        <w:rPr>
          <w:rFonts w:ascii="仿宋_GB2312" w:eastAsia="仿宋_GB2312" w:hAnsi="宋体" w:hint="eastAsia"/>
          <w:color w:val="000000"/>
          <w:sz w:val="30"/>
          <w:szCs w:val="30"/>
        </w:rPr>
        <w:t>.</w:t>
      </w:r>
      <w:r w:rsidR="0017198C">
        <w:rPr>
          <w:rFonts w:ascii="仿宋_GB2312" w:eastAsia="仿宋_GB2312" w:hAnsi="宋体" w:hint="eastAsia"/>
          <w:color w:val="000000"/>
          <w:sz w:val="30"/>
          <w:szCs w:val="30"/>
        </w:rPr>
        <w:t>教学方法应有利于体现学生中心，帮助学生</w:t>
      </w:r>
      <w:r w:rsidR="00D379F4">
        <w:rPr>
          <w:rFonts w:ascii="仿宋_GB2312" w:eastAsia="仿宋_GB2312" w:hAnsi="宋体" w:hint="eastAsia"/>
          <w:color w:val="000000"/>
          <w:sz w:val="30"/>
          <w:szCs w:val="30"/>
        </w:rPr>
        <w:t>达成</w:t>
      </w:r>
      <w:r w:rsidR="0017198C">
        <w:rPr>
          <w:rFonts w:ascii="仿宋_GB2312" w:eastAsia="仿宋_GB2312" w:hAnsi="宋体" w:hint="eastAsia"/>
          <w:color w:val="000000"/>
          <w:sz w:val="30"/>
          <w:szCs w:val="30"/>
        </w:rPr>
        <w:t>学习成果</w:t>
      </w:r>
    </w:p>
    <w:p w:rsidR="0053263D" w:rsidRDefault="00D379F4">
      <w:pPr>
        <w:pStyle w:val="20"/>
        <w:spacing w:after="0" w:line="500" w:lineRule="exact"/>
        <w:ind w:leftChars="0" w:left="0" w:firstLineChars="200" w:firstLine="600"/>
        <w:rPr>
          <w:rFonts w:ascii="仿宋_GB2312" w:eastAsia="仿宋_GB2312" w:hAnsi="宋体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>教师应能根据课程内容和学习者特点，采用启发式、参与式、讨论式、项目式、</w:t>
      </w:r>
      <w:r w:rsidR="00387C0B">
        <w:rPr>
          <w:rFonts w:ascii="仿宋_GB2312" w:eastAsia="仿宋_GB2312" w:hAnsi="宋体" w:hint="eastAsia"/>
          <w:color w:val="000000"/>
          <w:sz w:val="30"/>
          <w:szCs w:val="30"/>
        </w:rPr>
        <w:t>PBL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（以问题为中心的教学法）、翻转课堂、练习法(习题或操作)等教学方式方法，发挥学生作为学习主体的内因作用，激发学生的求知欲，学中思、学中做、学中悟，掌握课程教学需</w:t>
      </w:r>
      <w:r w:rsidR="0017198C">
        <w:rPr>
          <w:rFonts w:ascii="仿宋_GB2312" w:eastAsia="仿宋_GB2312" w:hAnsi="宋体" w:hint="eastAsia"/>
          <w:color w:val="000000"/>
          <w:sz w:val="30"/>
          <w:szCs w:val="30"/>
        </w:rPr>
        <w:t>要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达成的学习成果。</w:t>
      </w:r>
    </w:p>
    <w:p w:rsidR="00F65568" w:rsidRDefault="00A6613E">
      <w:pPr>
        <w:pStyle w:val="20"/>
        <w:spacing w:after="0" w:line="500" w:lineRule="exact"/>
        <w:ind w:leftChars="0" w:left="0" w:firstLineChars="200" w:firstLine="600"/>
        <w:rPr>
          <w:rFonts w:ascii="仿宋_GB2312" w:eastAsia="仿宋_GB2312" w:hAnsi="宋体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>5</w:t>
      </w:r>
      <w:r w:rsidR="00D379F4">
        <w:rPr>
          <w:rFonts w:ascii="仿宋_GB2312" w:eastAsia="仿宋_GB2312" w:hAnsi="宋体" w:hint="eastAsia"/>
          <w:color w:val="000000"/>
          <w:sz w:val="30"/>
          <w:szCs w:val="30"/>
        </w:rPr>
        <w:t>.融合使用信息技术教学，</w:t>
      </w:r>
      <w:r w:rsidR="009F6147" w:rsidRPr="009F6147">
        <w:rPr>
          <w:rFonts w:ascii="仿宋_GB2312" w:eastAsia="仿宋_GB2312" w:hAnsi="宋体" w:hint="eastAsia"/>
          <w:color w:val="000000"/>
          <w:sz w:val="30"/>
          <w:szCs w:val="30"/>
        </w:rPr>
        <w:t>为学生建立深层次学习环境</w:t>
      </w:r>
    </w:p>
    <w:p w:rsidR="0053263D" w:rsidRDefault="00D379F4">
      <w:pPr>
        <w:pStyle w:val="20"/>
        <w:spacing w:after="0" w:line="500" w:lineRule="exact"/>
        <w:ind w:leftChars="0" w:left="0" w:firstLineChars="200" w:firstLine="600"/>
        <w:rPr>
          <w:rFonts w:ascii="仿宋_GB2312" w:eastAsia="仿宋_GB2312" w:hAnsi="宋体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>教师应能有效利用超星等云平台和学校现有的信息化教学资源，积极推行混合式教学、翻转课堂教学，构建线上线下相结合的教学模式，</w:t>
      </w:r>
      <w:r w:rsidR="009F6147" w:rsidRPr="009F6147">
        <w:rPr>
          <w:rFonts w:ascii="仿宋_GB2312" w:eastAsia="仿宋_GB2312" w:hAnsi="宋体" w:hint="eastAsia"/>
          <w:color w:val="000000"/>
          <w:sz w:val="30"/>
          <w:szCs w:val="30"/>
        </w:rPr>
        <w:t>为学生建立深层次学习环境</w:t>
      </w:r>
      <w:r w:rsidR="009F6147">
        <w:rPr>
          <w:rFonts w:ascii="仿宋_GB2312" w:eastAsia="仿宋_GB2312" w:hAnsi="宋体" w:hint="eastAsia"/>
          <w:color w:val="000000"/>
          <w:sz w:val="30"/>
          <w:szCs w:val="30"/>
        </w:rPr>
        <w:t>；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因课制宜选择课堂教学方式方法，调动学生学习的主动性、积极性，激发求知欲，提升学生自主学习能力。使用板书时，板书布局合理，条理清楚，层次分明，内容简洁，突出重点，书写规范。</w:t>
      </w:r>
    </w:p>
    <w:p w:rsidR="00F65568" w:rsidRDefault="00A6613E">
      <w:pPr>
        <w:pStyle w:val="20"/>
        <w:spacing w:after="0" w:line="500" w:lineRule="exact"/>
        <w:ind w:leftChars="0" w:left="0" w:firstLineChars="200" w:firstLine="600"/>
        <w:rPr>
          <w:rFonts w:ascii="仿宋_GB2312" w:eastAsia="仿宋_GB2312" w:hAnsi="宋体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>6</w:t>
      </w:r>
      <w:r w:rsidR="00D379F4">
        <w:rPr>
          <w:rFonts w:ascii="仿宋_GB2312" w:eastAsia="仿宋_GB2312" w:hAnsi="宋体" w:hint="eastAsia"/>
          <w:color w:val="000000"/>
          <w:sz w:val="30"/>
          <w:szCs w:val="30"/>
        </w:rPr>
        <w:t>.学生状态</w:t>
      </w:r>
    </w:p>
    <w:p w:rsidR="0053263D" w:rsidRDefault="00D379F4">
      <w:pPr>
        <w:pStyle w:val="20"/>
        <w:spacing w:after="0" w:line="500" w:lineRule="exact"/>
        <w:ind w:leftChars="0" w:left="0" w:firstLineChars="200" w:firstLine="600"/>
        <w:rPr>
          <w:rFonts w:ascii="仿宋_GB2312" w:eastAsia="仿宋_GB2312" w:hAnsi="宋体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>学生清楚课程教学需</w:t>
      </w:r>
      <w:r w:rsidR="009F6147">
        <w:rPr>
          <w:rFonts w:ascii="仿宋_GB2312" w:eastAsia="仿宋_GB2312" w:hAnsi="宋体" w:hint="eastAsia"/>
          <w:color w:val="000000"/>
          <w:sz w:val="30"/>
          <w:szCs w:val="30"/>
        </w:rPr>
        <w:t>要达成的学习成果；学生课堂纪律良好，参与度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高；能充分利用课程教学资源，积极完成学习任务。</w:t>
      </w:r>
    </w:p>
    <w:p w:rsidR="00F65568" w:rsidRDefault="00A6613E">
      <w:pPr>
        <w:pStyle w:val="20"/>
        <w:spacing w:after="0" w:line="500" w:lineRule="exact"/>
        <w:ind w:leftChars="0" w:left="0" w:firstLineChars="200" w:firstLine="600"/>
        <w:rPr>
          <w:rFonts w:ascii="仿宋_GB2312" w:eastAsia="仿宋_GB2312" w:hAnsi="宋体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>7</w:t>
      </w:r>
      <w:r w:rsidR="00D379F4">
        <w:rPr>
          <w:rFonts w:ascii="仿宋_GB2312" w:eastAsia="仿宋_GB2312" w:hAnsi="宋体" w:hint="eastAsia"/>
          <w:color w:val="000000"/>
          <w:sz w:val="30"/>
          <w:szCs w:val="30"/>
        </w:rPr>
        <w:t>.教态、仪表与语言表达</w:t>
      </w:r>
    </w:p>
    <w:p w:rsidR="0053263D" w:rsidRDefault="00D379F4">
      <w:pPr>
        <w:pStyle w:val="20"/>
        <w:spacing w:after="0" w:line="500" w:lineRule="exact"/>
        <w:ind w:leftChars="0" w:left="0" w:firstLineChars="200" w:firstLine="600"/>
        <w:rPr>
          <w:rFonts w:ascii="仿宋_GB2312" w:eastAsia="仿宋_GB2312" w:hAnsi="宋体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>教师应严谨执教，认真负责；教态端正，衣着得体，为人师表形象好。教师讲课语言应准确、简洁、熟练，使用普通话。</w:t>
      </w:r>
    </w:p>
    <w:p w:rsidR="00F65568" w:rsidRDefault="00A6613E">
      <w:pPr>
        <w:pStyle w:val="20"/>
        <w:spacing w:after="0" w:line="500" w:lineRule="exact"/>
        <w:ind w:leftChars="0" w:left="0" w:firstLineChars="200" w:firstLine="600"/>
        <w:rPr>
          <w:rFonts w:ascii="仿宋_GB2312" w:eastAsia="仿宋_GB2312" w:hAnsi="宋体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>8</w:t>
      </w:r>
      <w:r w:rsidR="00D379F4">
        <w:rPr>
          <w:rFonts w:ascii="仿宋_GB2312" w:eastAsia="仿宋_GB2312" w:hAnsi="宋体" w:hint="eastAsia"/>
          <w:color w:val="000000"/>
          <w:sz w:val="30"/>
          <w:szCs w:val="30"/>
        </w:rPr>
        <w:t>.课堂管理</w:t>
      </w:r>
    </w:p>
    <w:p w:rsidR="0053263D" w:rsidRDefault="00D379F4">
      <w:pPr>
        <w:pStyle w:val="20"/>
        <w:spacing w:after="0" w:line="500" w:lineRule="exact"/>
        <w:ind w:leftChars="0" w:left="0" w:firstLineChars="200" w:firstLine="600"/>
        <w:rPr>
          <w:rFonts w:ascii="仿宋_GB2312" w:eastAsia="仿宋_GB2312" w:hAnsi="宋体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>教师要善于</w:t>
      </w:r>
      <w:r w:rsidR="009F6147">
        <w:rPr>
          <w:rFonts w:ascii="仿宋_GB2312" w:eastAsia="仿宋_GB2312" w:hAnsi="宋体" w:hint="eastAsia"/>
          <w:color w:val="000000"/>
          <w:sz w:val="30"/>
          <w:szCs w:val="30"/>
        </w:rPr>
        <w:t>管理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课堂，教学安排紧凑，教学活动生动有趣，创设良好的学习氛围。</w:t>
      </w:r>
    </w:p>
    <w:p w:rsidR="00F65568" w:rsidRDefault="00A6613E">
      <w:pPr>
        <w:pStyle w:val="20"/>
        <w:spacing w:after="0" w:line="500" w:lineRule="exact"/>
        <w:ind w:leftChars="0" w:left="0" w:firstLineChars="200" w:firstLine="600"/>
        <w:rPr>
          <w:rFonts w:ascii="仿宋_GB2312" w:eastAsia="仿宋_GB2312" w:hAnsi="宋体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>9</w:t>
      </w:r>
      <w:r w:rsidR="00D379F4">
        <w:rPr>
          <w:rFonts w:ascii="仿宋_GB2312" w:eastAsia="仿宋_GB2312" w:hAnsi="宋体" w:hint="eastAsia"/>
          <w:color w:val="000000"/>
          <w:sz w:val="30"/>
          <w:szCs w:val="30"/>
        </w:rPr>
        <w:t>.作业布置与思考</w:t>
      </w:r>
    </w:p>
    <w:p w:rsidR="0053263D" w:rsidRDefault="00D379F4">
      <w:pPr>
        <w:pStyle w:val="20"/>
        <w:spacing w:after="0" w:line="500" w:lineRule="exact"/>
        <w:ind w:leftChars="0" w:left="0" w:firstLineChars="200" w:firstLine="600"/>
        <w:rPr>
          <w:rFonts w:ascii="仿宋_GB2312" w:eastAsia="仿宋_GB2312" w:hAnsi="宋体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>教师能根据课程学习成果达成的实际需要，布置作业与思考题，帮助学生巩固学习成果。</w:t>
      </w:r>
    </w:p>
    <w:sectPr w:rsidR="005326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C4C3B"/>
    <w:multiLevelType w:val="hybridMultilevel"/>
    <w:tmpl w:val="CCB01D8C"/>
    <w:lvl w:ilvl="0" w:tplc="97BA39C0">
      <w:start w:val="1"/>
      <w:numFmt w:val="decimal"/>
      <w:lvlText w:val="%1."/>
      <w:lvlJc w:val="left"/>
      <w:pPr>
        <w:ind w:left="15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2YjY4NDAyODJlNjIxMjM2Y2U3ZTc5ODY4OGI3MjIifQ=="/>
  </w:docVars>
  <w:rsids>
    <w:rsidRoot w:val="0053263D"/>
    <w:rsid w:val="00033779"/>
    <w:rsid w:val="0008739D"/>
    <w:rsid w:val="0017198C"/>
    <w:rsid w:val="001C048E"/>
    <w:rsid w:val="00240ADC"/>
    <w:rsid w:val="00276C31"/>
    <w:rsid w:val="002D0EE4"/>
    <w:rsid w:val="00324DFB"/>
    <w:rsid w:val="00387C0B"/>
    <w:rsid w:val="004130A5"/>
    <w:rsid w:val="00423F7C"/>
    <w:rsid w:val="0053263D"/>
    <w:rsid w:val="005A1A32"/>
    <w:rsid w:val="00615EA1"/>
    <w:rsid w:val="00674A88"/>
    <w:rsid w:val="007B63FB"/>
    <w:rsid w:val="007C0C8A"/>
    <w:rsid w:val="009C337D"/>
    <w:rsid w:val="009F6147"/>
    <w:rsid w:val="00A6613E"/>
    <w:rsid w:val="00B51912"/>
    <w:rsid w:val="00B903C6"/>
    <w:rsid w:val="00D379F4"/>
    <w:rsid w:val="00F65568"/>
    <w:rsid w:val="0124265B"/>
    <w:rsid w:val="012515C4"/>
    <w:rsid w:val="01CE57B8"/>
    <w:rsid w:val="01DD1215"/>
    <w:rsid w:val="025111E8"/>
    <w:rsid w:val="02691984"/>
    <w:rsid w:val="03C07382"/>
    <w:rsid w:val="048866B2"/>
    <w:rsid w:val="057F6DC9"/>
    <w:rsid w:val="0580326D"/>
    <w:rsid w:val="05B11678"/>
    <w:rsid w:val="05BE5B43"/>
    <w:rsid w:val="06D03D80"/>
    <w:rsid w:val="07750484"/>
    <w:rsid w:val="07830DF3"/>
    <w:rsid w:val="0BB91287"/>
    <w:rsid w:val="0C4E587F"/>
    <w:rsid w:val="0C711B61"/>
    <w:rsid w:val="0D0F2FF2"/>
    <w:rsid w:val="0D0F4ED6"/>
    <w:rsid w:val="0E0D1416"/>
    <w:rsid w:val="0F672DA8"/>
    <w:rsid w:val="11B12A00"/>
    <w:rsid w:val="121C60CC"/>
    <w:rsid w:val="12DC3AAD"/>
    <w:rsid w:val="131C20FB"/>
    <w:rsid w:val="134F427F"/>
    <w:rsid w:val="13675A6C"/>
    <w:rsid w:val="18814EDA"/>
    <w:rsid w:val="19A5109C"/>
    <w:rsid w:val="1A693E78"/>
    <w:rsid w:val="1AF03B8E"/>
    <w:rsid w:val="1CFA34AD"/>
    <w:rsid w:val="1D4209B0"/>
    <w:rsid w:val="1FCA360B"/>
    <w:rsid w:val="202076CF"/>
    <w:rsid w:val="20511636"/>
    <w:rsid w:val="21254871"/>
    <w:rsid w:val="21631863"/>
    <w:rsid w:val="21863561"/>
    <w:rsid w:val="23FF13A9"/>
    <w:rsid w:val="247E49C4"/>
    <w:rsid w:val="2673224A"/>
    <w:rsid w:val="270A0791"/>
    <w:rsid w:val="272730F1"/>
    <w:rsid w:val="283140DD"/>
    <w:rsid w:val="28E374EB"/>
    <w:rsid w:val="29C76E0D"/>
    <w:rsid w:val="2AE4012B"/>
    <w:rsid w:val="2B4D3342"/>
    <w:rsid w:val="2BB46F1D"/>
    <w:rsid w:val="2DF6381D"/>
    <w:rsid w:val="31210BB1"/>
    <w:rsid w:val="324F5BF1"/>
    <w:rsid w:val="3253123E"/>
    <w:rsid w:val="32D81743"/>
    <w:rsid w:val="32E61A64"/>
    <w:rsid w:val="341E7629"/>
    <w:rsid w:val="35FB40C6"/>
    <w:rsid w:val="368C11C2"/>
    <w:rsid w:val="3A6F6E31"/>
    <w:rsid w:val="3BAF2029"/>
    <w:rsid w:val="3CCD42E3"/>
    <w:rsid w:val="3D6E45CE"/>
    <w:rsid w:val="3D8B1C91"/>
    <w:rsid w:val="3DA54918"/>
    <w:rsid w:val="3E4660FB"/>
    <w:rsid w:val="3F7942AE"/>
    <w:rsid w:val="3FA96941"/>
    <w:rsid w:val="40271F5C"/>
    <w:rsid w:val="40477F08"/>
    <w:rsid w:val="404E573A"/>
    <w:rsid w:val="40FE0F0E"/>
    <w:rsid w:val="41391F47"/>
    <w:rsid w:val="4162324B"/>
    <w:rsid w:val="424E6DB4"/>
    <w:rsid w:val="43741014"/>
    <w:rsid w:val="4379487C"/>
    <w:rsid w:val="44BA6EFA"/>
    <w:rsid w:val="471C4387"/>
    <w:rsid w:val="48A95C04"/>
    <w:rsid w:val="49123418"/>
    <w:rsid w:val="49520049"/>
    <w:rsid w:val="49B77EAC"/>
    <w:rsid w:val="4FBA0DA8"/>
    <w:rsid w:val="517174DB"/>
    <w:rsid w:val="527F1783"/>
    <w:rsid w:val="53E21FCA"/>
    <w:rsid w:val="54C0055D"/>
    <w:rsid w:val="565C6063"/>
    <w:rsid w:val="57F624E8"/>
    <w:rsid w:val="5B4E6197"/>
    <w:rsid w:val="5C6A0DAE"/>
    <w:rsid w:val="5D7A14C5"/>
    <w:rsid w:val="5E004985"/>
    <w:rsid w:val="5E5D6E1D"/>
    <w:rsid w:val="5F3B6A32"/>
    <w:rsid w:val="5FCF78A6"/>
    <w:rsid w:val="60065292"/>
    <w:rsid w:val="60145C01"/>
    <w:rsid w:val="61AD3C17"/>
    <w:rsid w:val="62410803"/>
    <w:rsid w:val="626F711E"/>
    <w:rsid w:val="62E47B0C"/>
    <w:rsid w:val="631D301E"/>
    <w:rsid w:val="63584057"/>
    <w:rsid w:val="657F3B1C"/>
    <w:rsid w:val="66547180"/>
    <w:rsid w:val="66983E23"/>
    <w:rsid w:val="670342D9"/>
    <w:rsid w:val="67F81964"/>
    <w:rsid w:val="68B97345"/>
    <w:rsid w:val="69B63885"/>
    <w:rsid w:val="69BD4C13"/>
    <w:rsid w:val="6ED07197"/>
    <w:rsid w:val="6F0B20A6"/>
    <w:rsid w:val="6F4760D3"/>
    <w:rsid w:val="7053007F"/>
    <w:rsid w:val="71D76A8E"/>
    <w:rsid w:val="72A76461"/>
    <w:rsid w:val="737A20A3"/>
    <w:rsid w:val="73D2575F"/>
    <w:rsid w:val="73E6120B"/>
    <w:rsid w:val="742064CB"/>
    <w:rsid w:val="74597C2E"/>
    <w:rsid w:val="778608FC"/>
    <w:rsid w:val="78B10039"/>
    <w:rsid w:val="7992293B"/>
    <w:rsid w:val="7BA23C69"/>
    <w:rsid w:val="7C5858AF"/>
    <w:rsid w:val="7D787377"/>
    <w:rsid w:val="7F29658C"/>
    <w:rsid w:val="7FC05006"/>
    <w:rsid w:val="7FF5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firstLineChars="200" w:firstLine="420"/>
    </w:pPr>
  </w:style>
  <w:style w:type="paragraph" w:styleId="a3">
    <w:name w:val="Body Text Indent"/>
    <w:basedOn w:val="a"/>
    <w:qFormat/>
    <w:pPr>
      <w:ind w:leftChars="200" w:left="420"/>
    </w:p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firstLineChars="200" w:firstLine="420"/>
    </w:pPr>
  </w:style>
  <w:style w:type="paragraph" w:styleId="a3">
    <w:name w:val="Body Text Indent"/>
    <w:basedOn w:val="a"/>
    <w:qFormat/>
    <w:pPr>
      <w:ind w:leftChars="200" w:left="420"/>
    </w:p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PZ</dc:creator>
  <cp:lastModifiedBy>张金连</cp:lastModifiedBy>
  <cp:revision>63</cp:revision>
  <dcterms:created xsi:type="dcterms:W3CDTF">2022-11-13T06:23:00Z</dcterms:created>
  <dcterms:modified xsi:type="dcterms:W3CDTF">2023-04-03T03:08:00Z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08ED2C180E6C48D78A4873BA037600D0</vt:lpwstr>
  </property>
</Properties>
</file>