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E78" w:rsidRPr="003E4246" w:rsidRDefault="00F27E78" w:rsidP="00F27E78">
      <w:pPr>
        <w:spacing w:line="720" w:lineRule="exact"/>
        <w:jc w:val="center"/>
        <w:rPr>
          <w:rFonts w:ascii="华文新魏" w:eastAsia="华文新魏" w:hAnsi="黑体"/>
          <w:spacing w:val="10"/>
          <w:sz w:val="52"/>
          <w:szCs w:val="52"/>
        </w:rPr>
      </w:pPr>
      <w:r w:rsidRPr="003E4246">
        <w:rPr>
          <w:rFonts w:ascii="华文新魏" w:eastAsia="华文新魏" w:hAnsi="黑体" w:hint="eastAsia"/>
          <w:spacing w:val="10"/>
          <w:sz w:val="52"/>
          <w:szCs w:val="52"/>
        </w:rPr>
        <w:t>广东培正学院</w:t>
      </w:r>
    </w:p>
    <w:p w:rsidR="00F27E78" w:rsidRDefault="00F27E78" w:rsidP="00F27E78">
      <w:pPr>
        <w:spacing w:line="720" w:lineRule="exact"/>
        <w:jc w:val="center"/>
        <w:rPr>
          <w:rFonts w:ascii="黑体" w:eastAsia="黑体" w:hAnsi="黑体"/>
          <w:spacing w:val="28"/>
          <w:sz w:val="48"/>
          <w:szCs w:val="48"/>
        </w:rPr>
      </w:pPr>
      <w:r>
        <w:rPr>
          <w:rFonts w:ascii="黑体" w:eastAsia="黑体" w:hAnsi="黑体" w:hint="eastAsia"/>
          <w:spacing w:val="28"/>
          <w:sz w:val="48"/>
          <w:szCs w:val="48"/>
        </w:rPr>
        <w:t>教学督导</w:t>
      </w:r>
      <w:proofErr w:type="gramStart"/>
      <w:r>
        <w:rPr>
          <w:rFonts w:ascii="黑体" w:eastAsia="黑体" w:hAnsi="黑体" w:hint="eastAsia"/>
          <w:spacing w:val="28"/>
          <w:sz w:val="48"/>
          <w:szCs w:val="48"/>
        </w:rPr>
        <w:t>与评建办公室</w:t>
      </w:r>
      <w:proofErr w:type="gramEnd"/>
    </w:p>
    <w:p w:rsidR="00F27E78" w:rsidRDefault="00F27E78" w:rsidP="00F27E78">
      <w:pPr>
        <w:jc w:val="center"/>
        <w:rPr>
          <w:b/>
          <w:sz w:val="30"/>
          <w:szCs w:val="30"/>
        </w:rPr>
      </w:pPr>
      <w:r>
        <w:rPr>
          <w:rFonts w:hint="eastAsi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175260</wp:posOffset>
                </wp:positionV>
                <wp:extent cx="5410200" cy="0"/>
                <wp:effectExtent l="9525" t="13335" r="9525" b="1524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A0718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13.8pt" to="419.2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" strokeweight="1.25pt"/>
            </w:pict>
          </mc:Fallback>
        </mc:AlternateContent>
      </w:r>
    </w:p>
    <w:p w:rsidR="00F27E78" w:rsidRDefault="00F27E78" w:rsidP="00F27E78">
      <w:pPr>
        <w:spacing w:line="58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督建字〔 201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 xml:space="preserve"> 〕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号</w:t>
      </w:r>
    </w:p>
    <w:p w:rsidR="009875E2" w:rsidRPr="00B13899" w:rsidRDefault="000C7F55" w:rsidP="00C23285">
      <w:pPr>
        <w:spacing w:beforeLines="50" w:before="156" w:afterLines="100" w:after="312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B13899">
        <w:rPr>
          <w:rFonts w:ascii="黑体" w:eastAsia="黑体" w:hAnsi="黑体" w:hint="eastAsia"/>
          <w:sz w:val="36"/>
          <w:szCs w:val="36"/>
        </w:rPr>
        <w:t>2014-2015学年</w:t>
      </w:r>
      <w:r w:rsidRPr="00B13899">
        <w:rPr>
          <w:rFonts w:ascii="黑体" w:eastAsia="黑体" w:hAnsi="黑体"/>
          <w:sz w:val="36"/>
          <w:szCs w:val="36"/>
        </w:rPr>
        <w:t>五</w:t>
      </w:r>
      <w:r w:rsidRPr="00B13899">
        <w:rPr>
          <w:rFonts w:ascii="黑体" w:eastAsia="黑体" w:hAnsi="黑体" w:hint="eastAsia"/>
          <w:sz w:val="36"/>
          <w:szCs w:val="36"/>
        </w:rPr>
        <w:t>个</w:t>
      </w:r>
      <w:r w:rsidRPr="00B13899">
        <w:rPr>
          <w:rFonts w:ascii="黑体" w:eastAsia="黑体" w:hAnsi="黑体"/>
          <w:sz w:val="36"/>
          <w:szCs w:val="36"/>
        </w:rPr>
        <w:t>项目检查情况</w:t>
      </w:r>
      <w:r w:rsidR="00F27E78">
        <w:rPr>
          <w:rFonts w:ascii="黑体" w:eastAsia="黑体" w:hAnsi="黑体" w:hint="eastAsia"/>
          <w:sz w:val="36"/>
          <w:szCs w:val="36"/>
        </w:rPr>
        <w:t>报告</w:t>
      </w:r>
      <w:bookmarkEnd w:id="0"/>
    </w:p>
    <w:p w:rsidR="00C23285" w:rsidRPr="00AB4B00" w:rsidRDefault="00127E04" w:rsidP="00F27E78">
      <w:pPr>
        <w:spacing w:beforeLines="50" w:before="156"/>
        <w:ind w:firstLineChars="200" w:firstLine="442"/>
        <w:rPr>
          <w:rFonts w:ascii="黑体" w:eastAsia="黑体" w:hAnsi="黑体"/>
          <w:b/>
          <w:sz w:val="22"/>
          <w:szCs w:val="21"/>
        </w:rPr>
      </w:pPr>
      <w:r w:rsidRPr="00AB4B00">
        <w:rPr>
          <w:rFonts w:ascii="黑体" w:eastAsia="黑体" w:hAnsi="黑体" w:hint="eastAsia"/>
          <w:b/>
          <w:sz w:val="22"/>
          <w:szCs w:val="21"/>
        </w:rPr>
        <w:t>一</w:t>
      </w:r>
      <w:r w:rsidRPr="00AB4B00">
        <w:rPr>
          <w:rFonts w:ascii="黑体" w:eastAsia="黑体" w:hAnsi="黑体"/>
          <w:b/>
          <w:sz w:val="22"/>
          <w:szCs w:val="21"/>
        </w:rPr>
        <w:t>、</w:t>
      </w:r>
      <w:r w:rsidR="00F27E78">
        <w:rPr>
          <w:rFonts w:ascii="黑体" w:eastAsia="黑体" w:hAnsi="黑体" w:hint="eastAsia"/>
          <w:b/>
          <w:sz w:val="22"/>
          <w:szCs w:val="21"/>
        </w:rPr>
        <w:t>报告</w:t>
      </w:r>
      <w:r w:rsidR="000C7F55" w:rsidRPr="00AB4B00">
        <w:rPr>
          <w:rFonts w:ascii="黑体" w:eastAsia="黑体" w:hAnsi="黑体"/>
          <w:b/>
          <w:sz w:val="22"/>
          <w:szCs w:val="21"/>
        </w:rPr>
        <w:t>内容</w:t>
      </w:r>
    </w:p>
    <w:p w:rsidR="00684977" w:rsidRPr="00684977" w:rsidRDefault="00684977" w:rsidP="00C23285">
      <w:pPr>
        <w:spacing w:line="380" w:lineRule="exact"/>
        <w:ind w:left="482"/>
        <w:rPr>
          <w:rFonts w:ascii="宋体" w:hAnsi="宋体"/>
          <w:szCs w:val="21"/>
        </w:rPr>
      </w:pPr>
      <w:r w:rsidRPr="00684977">
        <w:rPr>
          <w:szCs w:val="21"/>
        </w:rPr>
        <w:t>教学督导</w:t>
      </w:r>
      <w:proofErr w:type="gramStart"/>
      <w:r w:rsidRPr="00684977">
        <w:rPr>
          <w:szCs w:val="21"/>
        </w:rPr>
        <w:t>与评建办</w:t>
      </w:r>
      <w:proofErr w:type="gramEnd"/>
      <w:r w:rsidR="000C7F55" w:rsidRPr="00684977">
        <w:rPr>
          <w:rFonts w:ascii="宋体" w:hAnsi="宋体"/>
          <w:szCs w:val="21"/>
        </w:rPr>
        <w:t>2014-2015</w:t>
      </w:r>
      <w:r w:rsidR="000C7F55" w:rsidRPr="00684977">
        <w:rPr>
          <w:rFonts w:ascii="宋体" w:hAnsi="宋体" w:hint="eastAsia"/>
          <w:szCs w:val="21"/>
        </w:rPr>
        <w:t>学年</w:t>
      </w:r>
      <w:r w:rsidR="00F27E78">
        <w:rPr>
          <w:rFonts w:ascii="宋体" w:hAnsi="宋体" w:hint="eastAsia"/>
          <w:szCs w:val="21"/>
        </w:rPr>
        <w:t>进行</w:t>
      </w:r>
      <w:r w:rsidR="00F27E78">
        <w:rPr>
          <w:rFonts w:ascii="宋体" w:hAnsi="宋体"/>
          <w:szCs w:val="21"/>
        </w:rPr>
        <w:t>了</w:t>
      </w:r>
      <w:r w:rsidR="00C23285" w:rsidRPr="00684977">
        <w:rPr>
          <w:rFonts w:ascii="宋体" w:hAnsi="宋体"/>
          <w:szCs w:val="21"/>
        </w:rPr>
        <w:t>五</w:t>
      </w:r>
      <w:r w:rsidR="00C23285" w:rsidRPr="00684977">
        <w:rPr>
          <w:rFonts w:ascii="宋体" w:hAnsi="宋体" w:hint="eastAsia"/>
          <w:szCs w:val="21"/>
        </w:rPr>
        <w:t>个</w:t>
      </w:r>
      <w:r w:rsidR="00C23285" w:rsidRPr="00684977">
        <w:rPr>
          <w:rFonts w:ascii="宋体" w:hAnsi="宋体"/>
          <w:szCs w:val="21"/>
        </w:rPr>
        <w:t>项目</w:t>
      </w:r>
      <w:r w:rsidR="00C23285" w:rsidRPr="00684977">
        <w:rPr>
          <w:rFonts w:ascii="宋体" w:hAnsi="宋体" w:hint="eastAsia"/>
          <w:szCs w:val="21"/>
        </w:rPr>
        <w:t>的</w:t>
      </w:r>
      <w:r w:rsidR="00F27E78">
        <w:rPr>
          <w:rFonts w:ascii="宋体" w:hAnsi="宋体" w:hint="eastAsia"/>
          <w:szCs w:val="21"/>
        </w:rPr>
        <w:t>检查</w:t>
      </w:r>
      <w:r w:rsidR="00F27E78">
        <w:rPr>
          <w:rFonts w:ascii="宋体" w:hAnsi="宋体"/>
          <w:szCs w:val="21"/>
        </w:rPr>
        <w:t>，</w:t>
      </w:r>
      <w:r w:rsidR="00F27E78">
        <w:rPr>
          <w:rFonts w:ascii="宋体" w:hAnsi="宋体" w:hint="eastAsia"/>
          <w:szCs w:val="21"/>
        </w:rPr>
        <w:t>具体</w:t>
      </w:r>
      <w:r w:rsidR="00F27E78">
        <w:rPr>
          <w:rFonts w:ascii="宋体" w:hAnsi="宋体"/>
          <w:szCs w:val="21"/>
        </w:rPr>
        <w:t>包括如下</w:t>
      </w:r>
      <w:r w:rsidR="00F27E78">
        <w:rPr>
          <w:rFonts w:ascii="宋体" w:hAnsi="宋体" w:hint="eastAsia"/>
          <w:szCs w:val="21"/>
        </w:rPr>
        <w:t>项目</w:t>
      </w:r>
      <w:r w:rsidR="00F27E78">
        <w:rPr>
          <w:rFonts w:ascii="宋体" w:hAnsi="宋体"/>
          <w:szCs w:val="21"/>
        </w:rPr>
        <w:t>：</w:t>
      </w:r>
    </w:p>
    <w:p w:rsidR="000C7F55" w:rsidRPr="00684977" w:rsidRDefault="00C23285" w:rsidP="000E2018">
      <w:pPr>
        <w:widowControl/>
        <w:spacing w:line="320" w:lineRule="exact"/>
        <w:ind w:firstLineChars="196" w:firstLine="412"/>
        <w:rPr>
          <w:rFonts w:ascii="宋体" w:hAnsi="宋体"/>
          <w:szCs w:val="21"/>
        </w:rPr>
      </w:pPr>
      <w:r w:rsidRPr="00684977">
        <w:rPr>
          <w:rFonts w:ascii="宋体" w:hAnsi="宋体" w:hint="eastAsia"/>
          <w:szCs w:val="21"/>
        </w:rPr>
        <w:t>1．2014-2015学年</w:t>
      </w:r>
      <w:r w:rsidR="000C7F55" w:rsidRPr="00684977">
        <w:rPr>
          <w:rFonts w:ascii="宋体" w:hAnsi="宋体" w:hint="eastAsia"/>
          <w:szCs w:val="21"/>
        </w:rPr>
        <w:t>第一学期</w:t>
      </w:r>
      <w:r w:rsidR="000C7F55" w:rsidRPr="00684977">
        <w:rPr>
          <w:rFonts w:ascii="宋体" w:hAnsi="宋体"/>
          <w:szCs w:val="21"/>
        </w:rPr>
        <w:t>期末试卷检查</w:t>
      </w:r>
      <w:r w:rsidR="00684977" w:rsidRPr="00684977">
        <w:rPr>
          <w:rFonts w:ascii="宋体" w:hAnsi="宋体" w:hint="eastAsia"/>
          <w:szCs w:val="21"/>
        </w:rPr>
        <w:t>情况</w:t>
      </w:r>
    </w:p>
    <w:p w:rsidR="000C7F55" w:rsidRPr="00684977" w:rsidRDefault="00C23285" w:rsidP="000E2018">
      <w:pPr>
        <w:widowControl/>
        <w:spacing w:line="320" w:lineRule="exact"/>
        <w:ind w:firstLineChars="196" w:firstLine="412"/>
        <w:rPr>
          <w:rFonts w:ascii="宋体" w:hAnsi="宋体"/>
          <w:szCs w:val="21"/>
        </w:rPr>
      </w:pPr>
      <w:r w:rsidRPr="00684977">
        <w:rPr>
          <w:rFonts w:ascii="宋体" w:hAnsi="宋体"/>
          <w:szCs w:val="21"/>
        </w:rPr>
        <w:t>2</w:t>
      </w:r>
      <w:r w:rsidRPr="00684977">
        <w:rPr>
          <w:rFonts w:ascii="宋体" w:hAnsi="宋体" w:hint="eastAsia"/>
          <w:szCs w:val="21"/>
        </w:rPr>
        <w:t>．</w:t>
      </w:r>
      <w:r w:rsidR="000C7F55" w:rsidRPr="00684977">
        <w:rPr>
          <w:rFonts w:ascii="宋体" w:hAnsi="宋体"/>
          <w:szCs w:val="21"/>
        </w:rPr>
        <w:t>2014-2015</w:t>
      </w:r>
      <w:r w:rsidR="000C7F55" w:rsidRPr="00684977">
        <w:rPr>
          <w:rFonts w:ascii="宋体" w:hAnsi="宋体" w:hint="eastAsia"/>
          <w:szCs w:val="21"/>
        </w:rPr>
        <w:t>学年第二学期</w:t>
      </w:r>
      <w:r w:rsidR="000C7F55" w:rsidRPr="00684977">
        <w:rPr>
          <w:rFonts w:ascii="宋体" w:hAnsi="宋体"/>
          <w:szCs w:val="21"/>
        </w:rPr>
        <w:t>期末试卷检查</w:t>
      </w:r>
      <w:r w:rsidR="00684977" w:rsidRPr="00684977">
        <w:rPr>
          <w:rFonts w:ascii="宋体" w:hAnsi="宋体" w:hint="eastAsia"/>
          <w:szCs w:val="21"/>
        </w:rPr>
        <w:t>情况</w:t>
      </w:r>
    </w:p>
    <w:p w:rsidR="000C7F55" w:rsidRPr="00684977" w:rsidRDefault="00C23285" w:rsidP="000E2018">
      <w:pPr>
        <w:widowControl/>
        <w:spacing w:line="320" w:lineRule="exact"/>
        <w:ind w:firstLineChars="196" w:firstLine="412"/>
        <w:rPr>
          <w:rFonts w:ascii="宋体" w:hAnsi="宋体"/>
          <w:szCs w:val="21"/>
        </w:rPr>
      </w:pPr>
      <w:r w:rsidRPr="00684977">
        <w:rPr>
          <w:rFonts w:ascii="宋体" w:hAnsi="宋体"/>
          <w:szCs w:val="21"/>
        </w:rPr>
        <w:t>3</w:t>
      </w:r>
      <w:r w:rsidRPr="00684977">
        <w:rPr>
          <w:rFonts w:ascii="宋体" w:hAnsi="宋体" w:hint="eastAsia"/>
          <w:szCs w:val="21"/>
        </w:rPr>
        <w:t>．</w:t>
      </w:r>
      <w:r w:rsidR="000C7F55" w:rsidRPr="00684977">
        <w:rPr>
          <w:rFonts w:ascii="宋体" w:hAnsi="宋体"/>
          <w:szCs w:val="21"/>
        </w:rPr>
        <w:t>2015</w:t>
      </w:r>
      <w:r w:rsidR="000C7F55" w:rsidRPr="00684977">
        <w:rPr>
          <w:rFonts w:ascii="宋体" w:hAnsi="宋体" w:hint="eastAsia"/>
          <w:szCs w:val="21"/>
        </w:rPr>
        <w:t>届</w:t>
      </w:r>
      <w:r w:rsidR="000C7F55" w:rsidRPr="00684977">
        <w:rPr>
          <w:rFonts w:ascii="宋体" w:hAnsi="宋体"/>
          <w:szCs w:val="21"/>
        </w:rPr>
        <w:t>毕业论文开题报告检查</w:t>
      </w:r>
      <w:r w:rsidR="00684977" w:rsidRPr="00684977">
        <w:rPr>
          <w:rFonts w:ascii="宋体" w:hAnsi="宋体" w:hint="eastAsia"/>
          <w:szCs w:val="21"/>
        </w:rPr>
        <w:t>情况</w:t>
      </w:r>
    </w:p>
    <w:p w:rsidR="000C7F55" w:rsidRPr="00684977" w:rsidRDefault="00C23285" w:rsidP="000E2018">
      <w:pPr>
        <w:widowControl/>
        <w:spacing w:line="320" w:lineRule="exact"/>
        <w:ind w:firstLineChars="196" w:firstLine="412"/>
        <w:rPr>
          <w:rFonts w:ascii="宋体" w:hAnsi="宋体"/>
          <w:szCs w:val="21"/>
        </w:rPr>
      </w:pPr>
      <w:r w:rsidRPr="00684977">
        <w:rPr>
          <w:rFonts w:ascii="宋体" w:hAnsi="宋体"/>
          <w:szCs w:val="21"/>
        </w:rPr>
        <w:t>4</w:t>
      </w:r>
      <w:r w:rsidRPr="00684977">
        <w:rPr>
          <w:rFonts w:ascii="宋体" w:hAnsi="宋体" w:hint="eastAsia"/>
          <w:szCs w:val="21"/>
        </w:rPr>
        <w:t>．</w:t>
      </w:r>
      <w:r w:rsidR="000C7F55" w:rsidRPr="00684977">
        <w:rPr>
          <w:rFonts w:ascii="宋体" w:hAnsi="宋体"/>
          <w:szCs w:val="21"/>
        </w:rPr>
        <w:t>2015</w:t>
      </w:r>
      <w:r w:rsidR="000C7F55" w:rsidRPr="00684977">
        <w:rPr>
          <w:rFonts w:ascii="宋体" w:hAnsi="宋体" w:hint="eastAsia"/>
          <w:szCs w:val="21"/>
        </w:rPr>
        <w:t>届</w:t>
      </w:r>
      <w:r w:rsidR="000C7F55" w:rsidRPr="00684977">
        <w:rPr>
          <w:rFonts w:ascii="宋体" w:hAnsi="宋体"/>
          <w:szCs w:val="21"/>
        </w:rPr>
        <w:t>毕业论文检查</w:t>
      </w:r>
      <w:r w:rsidR="00684977" w:rsidRPr="00684977">
        <w:rPr>
          <w:rFonts w:ascii="宋体" w:hAnsi="宋体" w:hint="eastAsia"/>
          <w:szCs w:val="21"/>
        </w:rPr>
        <w:t>情况</w:t>
      </w:r>
    </w:p>
    <w:p w:rsidR="000C7F55" w:rsidRPr="00684977" w:rsidRDefault="00C23285" w:rsidP="000E2018">
      <w:pPr>
        <w:widowControl/>
        <w:spacing w:line="320" w:lineRule="exact"/>
        <w:ind w:firstLineChars="196" w:firstLine="412"/>
        <w:rPr>
          <w:rFonts w:ascii="宋体" w:hAnsi="宋体"/>
          <w:szCs w:val="21"/>
        </w:rPr>
      </w:pPr>
      <w:r w:rsidRPr="00684977">
        <w:rPr>
          <w:rFonts w:ascii="宋体" w:hAnsi="宋体" w:hint="eastAsia"/>
          <w:szCs w:val="21"/>
        </w:rPr>
        <w:t>5．</w:t>
      </w:r>
      <w:r w:rsidR="000C7F55" w:rsidRPr="00684977">
        <w:rPr>
          <w:rFonts w:ascii="宋体" w:hAnsi="宋体"/>
          <w:szCs w:val="21"/>
        </w:rPr>
        <w:t>2014-2015</w:t>
      </w:r>
      <w:r w:rsidR="000C7F55" w:rsidRPr="00684977">
        <w:rPr>
          <w:rFonts w:ascii="宋体" w:hAnsi="宋体" w:hint="eastAsia"/>
          <w:szCs w:val="21"/>
        </w:rPr>
        <w:t>学年</w:t>
      </w:r>
      <w:r w:rsidRPr="00684977">
        <w:rPr>
          <w:rFonts w:ascii="宋体" w:hAnsi="宋体" w:hint="eastAsia"/>
          <w:szCs w:val="21"/>
        </w:rPr>
        <w:t>院系部</w:t>
      </w:r>
      <w:r w:rsidR="000C7F55" w:rsidRPr="00684977">
        <w:rPr>
          <w:rFonts w:ascii="宋体" w:hAnsi="宋体"/>
          <w:szCs w:val="21"/>
        </w:rPr>
        <w:t>教学材料</w:t>
      </w:r>
      <w:r w:rsidR="004232F8">
        <w:rPr>
          <w:rFonts w:ascii="宋体" w:hAnsi="宋体" w:hint="eastAsia"/>
          <w:szCs w:val="21"/>
        </w:rPr>
        <w:t>归档</w:t>
      </w:r>
      <w:r w:rsidR="000C7F55" w:rsidRPr="00684977">
        <w:rPr>
          <w:rFonts w:ascii="宋体" w:hAnsi="宋体"/>
          <w:szCs w:val="21"/>
        </w:rPr>
        <w:t>检查情况</w:t>
      </w:r>
    </w:p>
    <w:p w:rsidR="000C7F55" w:rsidRPr="00AB4B00" w:rsidRDefault="000C7F55" w:rsidP="000E2018">
      <w:pPr>
        <w:spacing w:beforeLines="20" w:before="62" w:afterLines="20" w:after="62" w:line="320" w:lineRule="exact"/>
        <w:ind w:firstLineChars="200" w:firstLine="442"/>
        <w:rPr>
          <w:rFonts w:ascii="黑体" w:eastAsia="黑体" w:hAnsi="黑体"/>
          <w:b/>
          <w:sz w:val="22"/>
          <w:szCs w:val="21"/>
        </w:rPr>
      </w:pPr>
      <w:r w:rsidRPr="00AB4B00">
        <w:rPr>
          <w:rFonts w:ascii="黑体" w:eastAsia="黑体" w:hAnsi="黑体" w:hint="eastAsia"/>
          <w:b/>
          <w:sz w:val="22"/>
          <w:szCs w:val="21"/>
        </w:rPr>
        <w:t>二</w:t>
      </w:r>
      <w:r w:rsidRPr="00AB4B00">
        <w:rPr>
          <w:rFonts w:ascii="黑体" w:eastAsia="黑体" w:hAnsi="黑体"/>
          <w:b/>
          <w:sz w:val="22"/>
          <w:szCs w:val="21"/>
        </w:rPr>
        <w:t>、</w:t>
      </w:r>
      <w:r w:rsidRPr="00AB4B00">
        <w:rPr>
          <w:rFonts w:ascii="黑体" w:eastAsia="黑体" w:hAnsi="黑体" w:hint="eastAsia"/>
          <w:b/>
          <w:sz w:val="22"/>
          <w:szCs w:val="21"/>
        </w:rPr>
        <w:t>五个项目</w:t>
      </w:r>
      <w:r w:rsidRPr="00AB4B00">
        <w:rPr>
          <w:rFonts w:ascii="黑体" w:eastAsia="黑体" w:hAnsi="黑体"/>
          <w:b/>
          <w:sz w:val="22"/>
          <w:szCs w:val="21"/>
        </w:rPr>
        <w:t>检查评价一览表</w:t>
      </w:r>
    </w:p>
    <w:p w:rsidR="002130B5" w:rsidRPr="00684977" w:rsidRDefault="002130B5" w:rsidP="000E2018">
      <w:pPr>
        <w:widowControl/>
        <w:spacing w:line="320" w:lineRule="exact"/>
        <w:ind w:firstLineChars="196" w:firstLine="413"/>
        <w:rPr>
          <w:rFonts w:ascii="宋体" w:hAnsi="宋体"/>
          <w:b/>
          <w:szCs w:val="21"/>
        </w:rPr>
      </w:pPr>
      <w:r w:rsidRPr="00684977">
        <w:rPr>
          <w:rFonts w:ascii="宋体" w:hAnsi="宋体" w:hint="eastAsia"/>
          <w:b/>
          <w:szCs w:val="21"/>
        </w:rPr>
        <w:t>见附表</w:t>
      </w:r>
      <w:r w:rsidRPr="00684977">
        <w:rPr>
          <w:rFonts w:ascii="宋体" w:hAnsi="宋体"/>
          <w:b/>
          <w:szCs w:val="21"/>
        </w:rPr>
        <w:t>《</w:t>
      </w:r>
      <w:r w:rsidRPr="00684977">
        <w:rPr>
          <w:rFonts w:ascii="宋体" w:hAnsi="宋体" w:hint="eastAsia"/>
          <w:b/>
          <w:szCs w:val="21"/>
        </w:rPr>
        <w:t>2014-2015学年</w:t>
      </w:r>
      <w:r w:rsidRPr="00684977">
        <w:rPr>
          <w:rFonts w:ascii="宋体" w:hAnsi="宋体"/>
          <w:b/>
          <w:szCs w:val="21"/>
        </w:rPr>
        <w:t>各院系部教学检查结果汇总》</w:t>
      </w:r>
      <w:r w:rsidR="00684977" w:rsidRPr="00684977">
        <w:rPr>
          <w:rFonts w:ascii="宋体" w:hAnsi="宋体" w:hint="eastAsia"/>
          <w:b/>
          <w:szCs w:val="21"/>
        </w:rPr>
        <w:t>，P</w:t>
      </w:r>
      <w:r w:rsidR="008F33E7">
        <w:rPr>
          <w:rFonts w:ascii="宋体" w:hAnsi="宋体"/>
          <w:b/>
          <w:szCs w:val="21"/>
        </w:rPr>
        <w:t>8</w:t>
      </w:r>
    </w:p>
    <w:p w:rsidR="000C7F55" w:rsidRPr="00AB4B00" w:rsidRDefault="000C7F55" w:rsidP="000E2018">
      <w:pPr>
        <w:spacing w:beforeLines="20" w:before="62" w:afterLines="20" w:after="62"/>
        <w:ind w:firstLineChars="200" w:firstLine="442"/>
        <w:rPr>
          <w:rFonts w:ascii="黑体" w:eastAsia="黑体" w:hAnsi="黑体"/>
          <w:b/>
          <w:sz w:val="22"/>
          <w:szCs w:val="21"/>
        </w:rPr>
      </w:pPr>
      <w:r w:rsidRPr="00AB4B00">
        <w:rPr>
          <w:rFonts w:ascii="黑体" w:eastAsia="黑体" w:hAnsi="黑体" w:hint="eastAsia"/>
          <w:b/>
          <w:sz w:val="22"/>
          <w:szCs w:val="21"/>
        </w:rPr>
        <w:t>三</w:t>
      </w:r>
      <w:r w:rsidRPr="00AB4B00">
        <w:rPr>
          <w:rFonts w:ascii="黑体" w:eastAsia="黑体" w:hAnsi="黑体"/>
          <w:b/>
          <w:sz w:val="22"/>
          <w:szCs w:val="21"/>
        </w:rPr>
        <w:t>、2014-2015</w:t>
      </w:r>
      <w:r w:rsidRPr="00AB4B00">
        <w:rPr>
          <w:rFonts w:ascii="黑体" w:eastAsia="黑体" w:hAnsi="黑体" w:hint="eastAsia"/>
          <w:b/>
          <w:sz w:val="22"/>
          <w:szCs w:val="21"/>
        </w:rPr>
        <w:t>学年第一学期</w:t>
      </w:r>
      <w:r w:rsidRPr="00AB4B00">
        <w:rPr>
          <w:rFonts w:ascii="黑体" w:eastAsia="黑体" w:hAnsi="黑体"/>
          <w:b/>
          <w:sz w:val="22"/>
          <w:szCs w:val="21"/>
        </w:rPr>
        <w:t>期末试卷检查</w:t>
      </w:r>
      <w:r w:rsidR="00FB261B" w:rsidRPr="00AB4B00">
        <w:rPr>
          <w:rFonts w:ascii="黑体" w:eastAsia="黑体" w:hAnsi="黑体" w:hint="eastAsia"/>
          <w:b/>
          <w:sz w:val="22"/>
          <w:szCs w:val="21"/>
        </w:rPr>
        <w:t>情况</w:t>
      </w:r>
    </w:p>
    <w:tbl>
      <w:tblPr>
        <w:tblpPr w:leftFromText="180" w:rightFromText="180" w:vertAnchor="page" w:horzAnchor="margin" w:tblpXSpec="center" w:tblpY="10306"/>
        <w:tblW w:w="8975" w:type="dxa"/>
        <w:tblLook w:val="04A0" w:firstRow="1" w:lastRow="0" w:firstColumn="1" w:lastColumn="0" w:noHBand="0" w:noVBand="1"/>
      </w:tblPr>
      <w:tblGrid>
        <w:gridCol w:w="1701"/>
        <w:gridCol w:w="328"/>
        <w:gridCol w:w="766"/>
        <w:gridCol w:w="966"/>
        <w:gridCol w:w="1086"/>
        <w:gridCol w:w="1009"/>
        <w:gridCol w:w="1045"/>
        <w:gridCol w:w="966"/>
        <w:gridCol w:w="1108"/>
      </w:tblGrid>
      <w:tr w:rsidR="00F27E78" w:rsidRPr="008860DE" w:rsidTr="000E2018">
        <w:trPr>
          <w:trHeight w:val="416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000000" w:fill="FFFFFF"/>
            <w:hideMark/>
          </w:tcPr>
          <w:p w:rsidR="00F27E78" w:rsidRPr="000E2018" w:rsidRDefault="00F27E78" w:rsidP="00F27E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0E20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 xml:space="preserve">  </w:t>
            </w:r>
            <w:r w:rsidRPr="000E2018"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  <w:t xml:space="preserve">  </w:t>
            </w:r>
            <w:r w:rsidRPr="000E20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得分比较</w:t>
            </w:r>
          </w:p>
          <w:p w:rsidR="00F27E78" w:rsidRPr="000E2018" w:rsidRDefault="00F27E78" w:rsidP="00F27E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  <w:p w:rsidR="00F27E78" w:rsidRPr="000E2018" w:rsidRDefault="00F27E78" w:rsidP="00F27E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0E20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院系部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27E78" w:rsidRPr="000E2018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7E78" w:rsidRPr="000E2018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0E20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阅卷规范性检查总得分比较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7E78" w:rsidRPr="000E2018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0E20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命题质量检查检查总得分比较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7E78" w:rsidRPr="000E2018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 w:rsidRPr="000E201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总得分比较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14-15(1)总评价</w:t>
            </w:r>
          </w:p>
        </w:tc>
      </w:tr>
      <w:tr w:rsidR="00F27E78" w:rsidRPr="008860DE" w:rsidTr="000E2018">
        <w:trPr>
          <w:trHeight w:val="349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E78" w:rsidRPr="008860DE" w:rsidRDefault="00F27E78" w:rsidP="00F27E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27E78" w:rsidRPr="008860DE" w:rsidRDefault="00F27E78" w:rsidP="00F27E7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7E78" w:rsidRPr="008860DE" w:rsidRDefault="00F27E78" w:rsidP="00F27E7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13-</w:t>
            </w:r>
            <w:r w:rsidRPr="008860DE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4(2)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14-15(1)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13-14(</w:t>
            </w:r>
            <w:r w:rsidRPr="008860DE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14-15(1)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13-14(2)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7E78" w:rsidRPr="008860DE" w:rsidRDefault="00F27E78" w:rsidP="00F27E7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14-15(1)</w:t>
            </w: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E78" w:rsidRPr="008860DE" w:rsidRDefault="00F27E78" w:rsidP="00F27E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F27E78" w:rsidRPr="008860DE" w:rsidTr="000E2018">
        <w:trPr>
          <w:trHeight w:val="132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法学系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92.36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95.14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93.48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93.62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92.92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94.38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良好</w:t>
            </w:r>
          </w:p>
        </w:tc>
      </w:tr>
      <w:tr w:rsidR="00F27E78" w:rsidRPr="008860DE" w:rsidTr="00F27E78">
        <w:trPr>
          <w:trHeight w:val="273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艺术设计系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96.67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94.90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92.08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93.39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94.37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94.14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良好</w:t>
            </w:r>
          </w:p>
        </w:tc>
      </w:tr>
      <w:tr w:rsidR="00F27E78" w:rsidRPr="008860DE" w:rsidTr="00F27E78">
        <w:trPr>
          <w:trHeight w:val="273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经济学系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91.19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94.66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92.07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91.91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91.63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93.29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良好</w:t>
            </w:r>
          </w:p>
        </w:tc>
      </w:tr>
      <w:tr w:rsidR="00F27E78" w:rsidRPr="008860DE" w:rsidTr="00F27E78">
        <w:trPr>
          <w:trHeight w:val="273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计算机系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91.78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93.81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91.19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92.21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91.49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93.01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良好</w:t>
            </w:r>
          </w:p>
        </w:tc>
      </w:tr>
      <w:tr w:rsidR="00F27E78" w:rsidRPr="008860DE" w:rsidTr="00F27E78">
        <w:trPr>
          <w:trHeight w:val="273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外语学院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96.74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96.12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87.13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88.54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91.94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92.33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良好</w:t>
            </w:r>
          </w:p>
        </w:tc>
      </w:tr>
      <w:tr w:rsidR="00F27E78" w:rsidRPr="008860DE" w:rsidTr="00F27E78">
        <w:trPr>
          <w:trHeight w:val="273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思政部</w:t>
            </w:r>
            <w:proofErr w:type="gramEnd"/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92.51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91.90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87.38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92.50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89.95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92.20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良好</w:t>
            </w:r>
          </w:p>
        </w:tc>
      </w:tr>
      <w:tr w:rsidR="00F27E78" w:rsidRPr="008860DE" w:rsidTr="00F27E78">
        <w:trPr>
          <w:trHeight w:val="273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管理学院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94.19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94.32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89.98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89.94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92.09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92.13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良好</w:t>
            </w:r>
          </w:p>
        </w:tc>
      </w:tr>
      <w:tr w:rsidR="00F27E78" w:rsidRPr="008860DE" w:rsidTr="00F27E78">
        <w:trPr>
          <w:trHeight w:val="273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会计学系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94.83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95.22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87.25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87.96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91.04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91.59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良好</w:t>
            </w:r>
          </w:p>
        </w:tc>
      </w:tr>
      <w:tr w:rsidR="00F27E78" w:rsidRPr="008860DE" w:rsidTr="00F27E78">
        <w:trPr>
          <w:trHeight w:val="273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创新创业学院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91.03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93.13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90.5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88.00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90.77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90.56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良好</w:t>
            </w:r>
          </w:p>
        </w:tc>
      </w:tr>
      <w:tr w:rsidR="00F27E78" w:rsidRPr="008860DE" w:rsidTr="00F27E78">
        <w:trPr>
          <w:trHeight w:val="273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人文系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93.75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86.81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88.04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87.85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90.9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87.33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良好</w:t>
            </w:r>
          </w:p>
        </w:tc>
      </w:tr>
      <w:tr w:rsidR="00F27E78" w:rsidRPr="008860DE" w:rsidTr="000E2018">
        <w:trPr>
          <w:trHeight w:val="7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全校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93.53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93.60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89.94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90.59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91.74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92.10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7E78" w:rsidRPr="008860DE" w:rsidRDefault="00F27E78" w:rsidP="00F27E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60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良好</w:t>
            </w:r>
          </w:p>
        </w:tc>
      </w:tr>
    </w:tbl>
    <w:p w:rsidR="00175C1E" w:rsidRDefault="00CC63FE" w:rsidP="000E2018">
      <w:pPr>
        <w:pStyle w:val="a6"/>
        <w:spacing w:line="320" w:lineRule="exact"/>
        <w:jc w:val="left"/>
        <w:rPr>
          <w:szCs w:val="21"/>
        </w:rPr>
      </w:pPr>
      <w:r w:rsidRPr="00684977">
        <w:rPr>
          <w:szCs w:val="21"/>
        </w:rPr>
        <w:t>2014—2015</w:t>
      </w:r>
      <w:r w:rsidRPr="00684977">
        <w:rPr>
          <w:rFonts w:hint="eastAsia"/>
          <w:szCs w:val="21"/>
        </w:rPr>
        <w:t>学年第一学期期末考试课程共计</w:t>
      </w:r>
      <w:r w:rsidRPr="00684977">
        <w:rPr>
          <w:szCs w:val="21"/>
        </w:rPr>
        <w:t>271</w:t>
      </w:r>
      <w:r w:rsidRPr="00684977">
        <w:rPr>
          <w:rFonts w:hint="eastAsia"/>
          <w:szCs w:val="21"/>
        </w:rPr>
        <w:t>门，考试题目</w:t>
      </w:r>
      <w:r w:rsidRPr="00684977">
        <w:rPr>
          <w:szCs w:val="21"/>
        </w:rPr>
        <w:t>628</w:t>
      </w:r>
      <w:r w:rsidRPr="00684977">
        <w:rPr>
          <w:rFonts w:hint="eastAsia"/>
          <w:szCs w:val="21"/>
        </w:rPr>
        <w:t>套，考试班级</w:t>
      </w:r>
      <w:r w:rsidRPr="00684977">
        <w:rPr>
          <w:szCs w:val="21"/>
        </w:rPr>
        <w:t>1348</w:t>
      </w:r>
      <w:r w:rsidRPr="00684977">
        <w:rPr>
          <w:rFonts w:hint="eastAsia"/>
          <w:szCs w:val="21"/>
        </w:rPr>
        <w:t>个。这次</w:t>
      </w:r>
      <w:r w:rsidRPr="00684977">
        <w:rPr>
          <w:szCs w:val="21"/>
        </w:rPr>
        <w:t>检查</w:t>
      </w:r>
      <w:r w:rsidRPr="00684977">
        <w:rPr>
          <w:rFonts w:hint="eastAsia"/>
          <w:szCs w:val="21"/>
        </w:rPr>
        <w:t>抽取了</w:t>
      </w:r>
      <w:r w:rsidRPr="00684977">
        <w:rPr>
          <w:szCs w:val="21"/>
        </w:rPr>
        <w:t>169</w:t>
      </w:r>
      <w:r w:rsidRPr="00684977">
        <w:rPr>
          <w:rFonts w:hint="eastAsia"/>
          <w:szCs w:val="21"/>
        </w:rPr>
        <w:t>门课程、考试题目</w:t>
      </w:r>
      <w:r w:rsidRPr="00684977">
        <w:rPr>
          <w:szCs w:val="21"/>
        </w:rPr>
        <w:t>170</w:t>
      </w:r>
      <w:r w:rsidRPr="00684977">
        <w:rPr>
          <w:rFonts w:hint="eastAsia"/>
          <w:szCs w:val="21"/>
        </w:rPr>
        <w:t>套，考试班级</w:t>
      </w:r>
      <w:r w:rsidRPr="00684977">
        <w:rPr>
          <w:szCs w:val="21"/>
        </w:rPr>
        <w:t>239</w:t>
      </w:r>
      <w:r w:rsidRPr="00684977">
        <w:rPr>
          <w:rFonts w:hint="eastAsia"/>
          <w:szCs w:val="21"/>
        </w:rPr>
        <w:t>个。</w:t>
      </w:r>
    </w:p>
    <w:p w:rsidR="000E2018" w:rsidRDefault="000E2018" w:rsidP="000E2018">
      <w:pPr>
        <w:pStyle w:val="a6"/>
        <w:spacing w:beforeLines="20" w:before="62" w:afterLines="20" w:after="62" w:line="320" w:lineRule="exact"/>
        <w:ind w:firstLine="422"/>
        <w:jc w:val="left"/>
        <w:rPr>
          <w:b/>
          <w:szCs w:val="21"/>
        </w:rPr>
      </w:pPr>
      <w:r>
        <w:rPr>
          <w:rFonts w:hint="eastAsia"/>
          <w:b/>
          <w:szCs w:val="21"/>
        </w:rPr>
        <w:t>（一</w:t>
      </w:r>
      <w:r>
        <w:rPr>
          <w:b/>
          <w:szCs w:val="21"/>
        </w:rPr>
        <w:t>）</w:t>
      </w:r>
      <w:r w:rsidRPr="00684977">
        <w:rPr>
          <w:b/>
          <w:szCs w:val="21"/>
        </w:rPr>
        <w:t>试卷检查的综合分析评价</w:t>
      </w:r>
    </w:p>
    <w:p w:rsidR="000E2018" w:rsidRPr="00684977" w:rsidRDefault="000E2018" w:rsidP="000E2018">
      <w:pPr>
        <w:spacing w:line="380" w:lineRule="exact"/>
        <w:jc w:val="center"/>
        <w:rPr>
          <w:rFonts w:ascii="宋体" w:eastAsia="宋体" w:hAnsi="宋体" w:cs="宋体"/>
          <w:b/>
          <w:color w:val="000000"/>
          <w:kern w:val="0"/>
        </w:rPr>
      </w:pPr>
      <w:r w:rsidRPr="00684977">
        <w:rPr>
          <w:rFonts w:ascii="宋体" w:eastAsia="宋体" w:hAnsi="宋体" w:cs="宋体" w:hint="eastAsia"/>
          <w:b/>
          <w:color w:val="000000"/>
          <w:kern w:val="0"/>
        </w:rPr>
        <w:t>表</w:t>
      </w:r>
      <w:r>
        <w:rPr>
          <w:rFonts w:ascii="宋体" w:eastAsia="宋体" w:hAnsi="宋体" w:cs="宋体" w:hint="eastAsia"/>
          <w:b/>
          <w:color w:val="000000"/>
          <w:kern w:val="0"/>
        </w:rPr>
        <w:t>1</w:t>
      </w:r>
      <w:r w:rsidRPr="00684977">
        <w:rPr>
          <w:rFonts w:ascii="宋体" w:eastAsia="宋体" w:hAnsi="宋体" w:cs="宋体" w:hint="eastAsia"/>
          <w:b/>
          <w:color w:val="000000"/>
          <w:kern w:val="0"/>
        </w:rPr>
        <w:t xml:space="preserve"> 试卷检查综合得分比较与评价表</w:t>
      </w:r>
    </w:p>
    <w:p w:rsidR="00684977" w:rsidRPr="00684977" w:rsidRDefault="00175C1E" w:rsidP="000E2018">
      <w:pPr>
        <w:pStyle w:val="a6"/>
        <w:spacing w:line="320" w:lineRule="exact"/>
        <w:jc w:val="left"/>
        <w:rPr>
          <w:szCs w:val="21"/>
        </w:rPr>
      </w:pPr>
      <w:r w:rsidRPr="00684977">
        <w:rPr>
          <w:rFonts w:hint="eastAsia"/>
          <w:szCs w:val="21"/>
        </w:rPr>
        <w:lastRenderedPageBreak/>
        <w:t>试卷检查成绩</w:t>
      </w:r>
      <w:r w:rsidRPr="00684977">
        <w:rPr>
          <w:szCs w:val="21"/>
        </w:rPr>
        <w:t>分别由试卷阅卷规范性检查</w:t>
      </w:r>
      <w:r w:rsidRPr="00684977">
        <w:rPr>
          <w:rFonts w:hint="eastAsia"/>
          <w:szCs w:val="21"/>
        </w:rPr>
        <w:t>成绩</w:t>
      </w:r>
      <w:r w:rsidRPr="00684977">
        <w:rPr>
          <w:szCs w:val="21"/>
        </w:rPr>
        <w:t>与</w:t>
      </w:r>
      <w:r w:rsidRPr="00684977">
        <w:rPr>
          <w:rFonts w:hint="eastAsia"/>
          <w:szCs w:val="21"/>
        </w:rPr>
        <w:t>命题</w:t>
      </w:r>
      <w:r w:rsidRPr="00684977">
        <w:rPr>
          <w:szCs w:val="21"/>
        </w:rPr>
        <w:t>质量检查</w:t>
      </w:r>
      <w:r w:rsidRPr="00684977">
        <w:rPr>
          <w:rFonts w:hint="eastAsia"/>
          <w:szCs w:val="21"/>
        </w:rPr>
        <w:t>成绩</w:t>
      </w:r>
      <w:r w:rsidRPr="00684977">
        <w:rPr>
          <w:szCs w:val="21"/>
        </w:rPr>
        <w:t>平均得</w:t>
      </w:r>
      <w:r w:rsidRPr="00684977">
        <w:rPr>
          <w:rFonts w:hint="eastAsia"/>
          <w:szCs w:val="21"/>
        </w:rPr>
        <w:t>到，其综合</w:t>
      </w:r>
      <w:r w:rsidRPr="00684977">
        <w:rPr>
          <w:szCs w:val="21"/>
        </w:rPr>
        <w:t>成绩</w:t>
      </w:r>
      <w:r w:rsidRPr="00684977">
        <w:rPr>
          <w:rFonts w:hint="eastAsia"/>
          <w:szCs w:val="21"/>
        </w:rPr>
        <w:t>及其</w:t>
      </w:r>
      <w:r w:rsidRPr="00684977">
        <w:rPr>
          <w:szCs w:val="21"/>
        </w:rPr>
        <w:t>排名见表</w:t>
      </w:r>
      <w:r w:rsidR="0031584C">
        <w:rPr>
          <w:rFonts w:hint="eastAsia"/>
          <w:szCs w:val="21"/>
        </w:rPr>
        <w:t>1</w:t>
      </w:r>
      <w:r w:rsidRPr="00684977">
        <w:rPr>
          <w:szCs w:val="21"/>
        </w:rPr>
        <w:t>。</w:t>
      </w:r>
      <w:r w:rsidRPr="00684977">
        <w:rPr>
          <w:rFonts w:hint="eastAsia"/>
          <w:szCs w:val="21"/>
        </w:rPr>
        <w:t>为了</w:t>
      </w:r>
      <w:r w:rsidRPr="00684977">
        <w:rPr>
          <w:szCs w:val="21"/>
        </w:rPr>
        <w:t>方便各单位</w:t>
      </w:r>
      <w:r w:rsidRPr="00684977">
        <w:rPr>
          <w:rFonts w:hint="eastAsia"/>
          <w:szCs w:val="21"/>
        </w:rPr>
        <w:t>进行数据</w:t>
      </w:r>
      <w:r w:rsidRPr="00684977">
        <w:rPr>
          <w:szCs w:val="21"/>
        </w:rPr>
        <w:t>分析</w:t>
      </w:r>
      <w:r w:rsidRPr="00684977">
        <w:rPr>
          <w:rFonts w:hint="eastAsia"/>
          <w:szCs w:val="21"/>
        </w:rPr>
        <w:t>与</w:t>
      </w:r>
      <w:r w:rsidRPr="00684977">
        <w:rPr>
          <w:szCs w:val="21"/>
        </w:rPr>
        <w:t>比较，</w:t>
      </w:r>
      <w:r w:rsidRPr="00684977">
        <w:rPr>
          <w:rFonts w:hint="eastAsia"/>
          <w:szCs w:val="21"/>
        </w:rPr>
        <w:t>在表</w:t>
      </w:r>
      <w:r w:rsidR="0031584C">
        <w:rPr>
          <w:rFonts w:hint="eastAsia"/>
          <w:szCs w:val="21"/>
        </w:rPr>
        <w:t>1</w:t>
      </w:r>
      <w:r w:rsidRPr="00684977">
        <w:rPr>
          <w:rFonts w:hint="eastAsia"/>
          <w:szCs w:val="21"/>
        </w:rPr>
        <w:t>中还同时</w:t>
      </w:r>
      <w:r w:rsidRPr="00684977">
        <w:rPr>
          <w:szCs w:val="21"/>
        </w:rPr>
        <w:t>列出</w:t>
      </w:r>
      <w:r w:rsidRPr="00684977">
        <w:rPr>
          <w:rFonts w:hint="eastAsia"/>
          <w:szCs w:val="21"/>
        </w:rPr>
        <w:t>了</w:t>
      </w:r>
      <w:r w:rsidRPr="00684977">
        <w:rPr>
          <w:szCs w:val="21"/>
        </w:rPr>
        <w:t>上次</w:t>
      </w:r>
      <w:r w:rsidRPr="00684977">
        <w:rPr>
          <w:rFonts w:hint="eastAsia"/>
          <w:szCs w:val="21"/>
        </w:rPr>
        <w:t>的</w:t>
      </w:r>
      <w:r w:rsidRPr="00684977">
        <w:rPr>
          <w:szCs w:val="21"/>
        </w:rPr>
        <w:t>检查成绩。</w:t>
      </w:r>
    </w:p>
    <w:p w:rsidR="00175C1E" w:rsidRPr="00684977" w:rsidRDefault="00175C1E" w:rsidP="000E2018">
      <w:pPr>
        <w:pStyle w:val="a6"/>
        <w:spacing w:line="320" w:lineRule="exact"/>
        <w:jc w:val="left"/>
        <w:rPr>
          <w:szCs w:val="21"/>
        </w:rPr>
      </w:pPr>
      <w:r w:rsidRPr="00684977">
        <w:rPr>
          <w:rFonts w:hint="eastAsia"/>
          <w:szCs w:val="21"/>
        </w:rPr>
        <w:t>试卷</w:t>
      </w:r>
      <w:r w:rsidRPr="00684977">
        <w:rPr>
          <w:szCs w:val="21"/>
        </w:rPr>
        <w:t>检查</w:t>
      </w:r>
      <w:r w:rsidRPr="00684977">
        <w:rPr>
          <w:rFonts w:hint="eastAsia"/>
          <w:szCs w:val="21"/>
        </w:rPr>
        <w:t>总体</w:t>
      </w:r>
      <w:r w:rsidRPr="00684977">
        <w:rPr>
          <w:szCs w:val="21"/>
        </w:rPr>
        <w:t>情况综合分析评价如下：</w:t>
      </w:r>
    </w:p>
    <w:p w:rsidR="00175C1E" w:rsidRPr="00684977" w:rsidRDefault="00175C1E" w:rsidP="000E2018">
      <w:pPr>
        <w:pStyle w:val="a6"/>
        <w:spacing w:line="320" w:lineRule="exact"/>
        <w:jc w:val="left"/>
        <w:rPr>
          <w:szCs w:val="21"/>
        </w:rPr>
      </w:pPr>
      <w:r w:rsidRPr="00684977">
        <w:rPr>
          <w:rFonts w:hint="eastAsia"/>
          <w:szCs w:val="21"/>
        </w:rPr>
        <w:t>1</w:t>
      </w:r>
      <w:r w:rsidRPr="00684977">
        <w:rPr>
          <w:szCs w:val="21"/>
        </w:rPr>
        <w:t xml:space="preserve">. </w:t>
      </w:r>
      <w:r w:rsidRPr="00684977">
        <w:rPr>
          <w:szCs w:val="21"/>
        </w:rPr>
        <w:t>表</w:t>
      </w:r>
      <w:r w:rsidRPr="00684977">
        <w:rPr>
          <w:rFonts w:hint="eastAsia"/>
          <w:szCs w:val="21"/>
        </w:rPr>
        <w:t>3</w:t>
      </w:r>
      <w:r w:rsidRPr="00684977">
        <w:rPr>
          <w:rFonts w:hint="eastAsia"/>
          <w:szCs w:val="21"/>
        </w:rPr>
        <w:t>中</w:t>
      </w:r>
      <w:r w:rsidRPr="00684977">
        <w:rPr>
          <w:szCs w:val="21"/>
        </w:rPr>
        <w:t>的</w:t>
      </w:r>
      <w:r w:rsidRPr="00684977">
        <w:rPr>
          <w:rFonts w:hint="eastAsia"/>
          <w:szCs w:val="21"/>
        </w:rPr>
        <w:t>平均</w:t>
      </w:r>
      <w:r w:rsidRPr="00684977">
        <w:rPr>
          <w:szCs w:val="21"/>
        </w:rPr>
        <w:t>总得分</w:t>
      </w:r>
      <w:r w:rsidRPr="00684977">
        <w:rPr>
          <w:rFonts w:hint="eastAsia"/>
          <w:szCs w:val="21"/>
        </w:rPr>
        <w:t>是按阅卷</w:t>
      </w:r>
      <w:r w:rsidRPr="00684977">
        <w:rPr>
          <w:szCs w:val="21"/>
        </w:rPr>
        <w:t>规范检查总得分与命题质量总分平均得到的</w:t>
      </w:r>
      <w:r w:rsidRPr="00684977">
        <w:rPr>
          <w:rFonts w:hint="eastAsia"/>
          <w:szCs w:val="21"/>
        </w:rPr>
        <w:t>，</w:t>
      </w:r>
      <w:r w:rsidRPr="00684977">
        <w:rPr>
          <w:szCs w:val="21"/>
        </w:rPr>
        <w:t>其排列顺序</w:t>
      </w:r>
      <w:r w:rsidRPr="00684977">
        <w:rPr>
          <w:rFonts w:hint="eastAsia"/>
          <w:szCs w:val="21"/>
        </w:rPr>
        <w:t>是</w:t>
      </w:r>
      <w:r w:rsidRPr="00684977">
        <w:rPr>
          <w:szCs w:val="21"/>
        </w:rPr>
        <w:t>按</w:t>
      </w:r>
      <w:r w:rsidRPr="00684977">
        <w:rPr>
          <w:rFonts w:hint="eastAsia"/>
          <w:szCs w:val="21"/>
        </w:rPr>
        <w:t>本次</w:t>
      </w:r>
      <w:r w:rsidRPr="00684977">
        <w:rPr>
          <w:szCs w:val="21"/>
        </w:rPr>
        <w:t>检查总得分降序排列的。</w:t>
      </w:r>
    </w:p>
    <w:p w:rsidR="00175C1E" w:rsidRPr="00684977" w:rsidRDefault="00175C1E" w:rsidP="000E2018">
      <w:pPr>
        <w:pStyle w:val="a6"/>
        <w:spacing w:line="320" w:lineRule="exact"/>
        <w:jc w:val="left"/>
        <w:rPr>
          <w:szCs w:val="21"/>
        </w:rPr>
      </w:pPr>
      <w:r w:rsidRPr="00684977">
        <w:rPr>
          <w:rFonts w:hint="eastAsia"/>
          <w:szCs w:val="21"/>
        </w:rPr>
        <w:t>2</w:t>
      </w:r>
      <w:r w:rsidRPr="00684977">
        <w:rPr>
          <w:szCs w:val="21"/>
        </w:rPr>
        <w:t xml:space="preserve">. </w:t>
      </w:r>
      <w:r w:rsidRPr="00684977">
        <w:rPr>
          <w:rFonts w:hint="eastAsia"/>
          <w:szCs w:val="21"/>
        </w:rPr>
        <w:t>表中列出</w:t>
      </w:r>
      <w:r w:rsidRPr="00684977">
        <w:rPr>
          <w:szCs w:val="21"/>
        </w:rPr>
        <w:t>的</w:t>
      </w:r>
      <w:r w:rsidRPr="00684977">
        <w:rPr>
          <w:rFonts w:hint="eastAsia"/>
          <w:szCs w:val="21"/>
        </w:rPr>
        <w:t>13</w:t>
      </w:r>
      <w:r w:rsidRPr="00684977">
        <w:rPr>
          <w:szCs w:val="21"/>
        </w:rPr>
        <w:t>-14</w:t>
      </w:r>
      <w:r w:rsidRPr="00684977">
        <w:rPr>
          <w:rFonts w:hint="eastAsia"/>
          <w:szCs w:val="21"/>
        </w:rPr>
        <w:t>(2)</w:t>
      </w:r>
      <w:r w:rsidRPr="00684977">
        <w:rPr>
          <w:rFonts w:hint="eastAsia"/>
          <w:szCs w:val="21"/>
        </w:rPr>
        <w:t>是</w:t>
      </w:r>
      <w:r w:rsidRPr="00684977">
        <w:rPr>
          <w:szCs w:val="21"/>
        </w:rPr>
        <w:t>上次</w:t>
      </w:r>
      <w:r w:rsidRPr="00684977">
        <w:rPr>
          <w:rFonts w:hint="eastAsia"/>
          <w:szCs w:val="21"/>
        </w:rPr>
        <w:t>的试卷</w:t>
      </w:r>
      <w:r w:rsidRPr="00684977">
        <w:rPr>
          <w:szCs w:val="21"/>
        </w:rPr>
        <w:t>检查</w:t>
      </w:r>
      <w:r w:rsidRPr="00684977">
        <w:rPr>
          <w:rFonts w:hint="eastAsia"/>
          <w:szCs w:val="21"/>
        </w:rPr>
        <w:t>，</w:t>
      </w:r>
      <w:r w:rsidRPr="00684977">
        <w:rPr>
          <w:rFonts w:hint="eastAsia"/>
          <w:szCs w:val="21"/>
        </w:rPr>
        <w:t>14</w:t>
      </w:r>
      <w:r w:rsidRPr="00684977">
        <w:rPr>
          <w:szCs w:val="21"/>
        </w:rPr>
        <w:t>-15(1)</w:t>
      </w:r>
      <w:r w:rsidRPr="00684977">
        <w:rPr>
          <w:rFonts w:hint="eastAsia"/>
          <w:szCs w:val="21"/>
        </w:rPr>
        <w:t>是</w:t>
      </w:r>
      <w:r w:rsidRPr="00684977">
        <w:rPr>
          <w:szCs w:val="21"/>
        </w:rPr>
        <w:t>本次</w:t>
      </w:r>
      <w:r w:rsidRPr="00684977">
        <w:rPr>
          <w:rFonts w:hint="eastAsia"/>
          <w:szCs w:val="21"/>
        </w:rPr>
        <w:t>的</w:t>
      </w:r>
      <w:r w:rsidRPr="00684977">
        <w:rPr>
          <w:szCs w:val="21"/>
        </w:rPr>
        <w:t>试卷检查</w:t>
      </w:r>
      <w:r w:rsidRPr="00684977">
        <w:rPr>
          <w:rFonts w:hint="eastAsia"/>
          <w:szCs w:val="21"/>
        </w:rPr>
        <w:t>。</w:t>
      </w:r>
    </w:p>
    <w:p w:rsidR="00175C1E" w:rsidRPr="00684977" w:rsidRDefault="00175C1E" w:rsidP="000E2018">
      <w:pPr>
        <w:pStyle w:val="a6"/>
        <w:spacing w:line="320" w:lineRule="exact"/>
        <w:jc w:val="left"/>
        <w:rPr>
          <w:szCs w:val="21"/>
        </w:rPr>
      </w:pPr>
      <w:r w:rsidRPr="00684977">
        <w:rPr>
          <w:rFonts w:hint="eastAsia"/>
          <w:szCs w:val="21"/>
        </w:rPr>
        <w:t>3</w:t>
      </w:r>
      <w:r w:rsidRPr="00684977">
        <w:rPr>
          <w:szCs w:val="21"/>
        </w:rPr>
        <w:t xml:space="preserve">. </w:t>
      </w:r>
      <w:r w:rsidRPr="00684977">
        <w:rPr>
          <w:rFonts w:hint="eastAsia"/>
          <w:szCs w:val="21"/>
        </w:rPr>
        <w:t>全校各</w:t>
      </w:r>
      <w:r w:rsidRPr="00684977">
        <w:rPr>
          <w:szCs w:val="21"/>
        </w:rPr>
        <w:t>院系部综合得分</w:t>
      </w:r>
      <w:r w:rsidRPr="00684977">
        <w:rPr>
          <w:rFonts w:hint="eastAsia"/>
          <w:szCs w:val="21"/>
        </w:rPr>
        <w:t>的总评价均为</w:t>
      </w:r>
      <w:r w:rsidRPr="00684977">
        <w:rPr>
          <w:szCs w:val="21"/>
        </w:rPr>
        <w:t>良好</w:t>
      </w:r>
      <w:r w:rsidRPr="00684977">
        <w:rPr>
          <w:rFonts w:hint="eastAsia"/>
          <w:szCs w:val="21"/>
        </w:rPr>
        <w:t>，从表</w:t>
      </w:r>
      <w:r w:rsidRPr="00684977">
        <w:rPr>
          <w:szCs w:val="21"/>
        </w:rPr>
        <w:t>中可以看出阅卷规范性检查与</w:t>
      </w:r>
      <w:r w:rsidRPr="00684977">
        <w:rPr>
          <w:rFonts w:hint="eastAsia"/>
          <w:szCs w:val="21"/>
        </w:rPr>
        <w:t>命题质量</w:t>
      </w:r>
      <w:r w:rsidRPr="00684977">
        <w:rPr>
          <w:szCs w:val="21"/>
        </w:rPr>
        <w:t>检查</w:t>
      </w:r>
      <w:r w:rsidRPr="00684977">
        <w:rPr>
          <w:rFonts w:hint="eastAsia"/>
          <w:szCs w:val="21"/>
        </w:rPr>
        <w:t>都</w:t>
      </w:r>
      <w:r w:rsidRPr="00684977">
        <w:rPr>
          <w:szCs w:val="21"/>
        </w:rPr>
        <w:t>较上次检查成绩都有提高。</w:t>
      </w:r>
    </w:p>
    <w:p w:rsidR="007A2198" w:rsidRPr="007A2198" w:rsidRDefault="008860DE" w:rsidP="000E2018">
      <w:pPr>
        <w:pStyle w:val="a6"/>
        <w:spacing w:beforeLines="20" w:before="62" w:afterLines="20" w:after="62" w:line="320" w:lineRule="exact"/>
        <w:ind w:firstLine="422"/>
        <w:jc w:val="left"/>
        <w:rPr>
          <w:b/>
        </w:rPr>
      </w:pPr>
      <w:r>
        <w:rPr>
          <w:rFonts w:hint="eastAsia"/>
          <w:b/>
          <w:szCs w:val="21"/>
        </w:rPr>
        <w:t>（二</w:t>
      </w:r>
      <w:r>
        <w:rPr>
          <w:b/>
          <w:szCs w:val="21"/>
        </w:rPr>
        <w:t>）</w:t>
      </w:r>
      <w:r w:rsidR="007A2198" w:rsidRPr="007A2198">
        <w:rPr>
          <w:b/>
        </w:rPr>
        <w:t>试卷的规范检查结果分析</w:t>
      </w:r>
    </w:p>
    <w:p w:rsidR="007A2198" w:rsidRPr="00684977" w:rsidRDefault="007A2198" w:rsidP="000E2018">
      <w:pPr>
        <w:pStyle w:val="a6"/>
        <w:spacing w:line="320" w:lineRule="exact"/>
        <w:jc w:val="left"/>
        <w:rPr>
          <w:szCs w:val="21"/>
        </w:rPr>
      </w:pPr>
      <w:r w:rsidRPr="00684977">
        <w:rPr>
          <w:rFonts w:hint="eastAsia"/>
          <w:szCs w:val="21"/>
        </w:rPr>
        <w:t>阅卷</w:t>
      </w:r>
      <w:r w:rsidRPr="00684977">
        <w:rPr>
          <w:szCs w:val="21"/>
        </w:rPr>
        <w:t>的规范性检查</w:t>
      </w:r>
      <w:r w:rsidRPr="00684977">
        <w:rPr>
          <w:rFonts w:hint="eastAsia"/>
          <w:szCs w:val="21"/>
        </w:rPr>
        <w:t>：</w:t>
      </w:r>
      <w:r w:rsidRPr="00684977">
        <w:rPr>
          <w:szCs w:val="21"/>
        </w:rPr>
        <w:t>整卷</w:t>
      </w:r>
      <w:r w:rsidRPr="00684977">
        <w:rPr>
          <w:rFonts w:hint="eastAsia"/>
          <w:szCs w:val="21"/>
        </w:rPr>
        <w:t>资料</w:t>
      </w:r>
      <w:r w:rsidRPr="00684977">
        <w:rPr>
          <w:szCs w:val="21"/>
        </w:rPr>
        <w:t>的完整与规范检查</w:t>
      </w:r>
      <w:r w:rsidRPr="00684977">
        <w:rPr>
          <w:rFonts w:hint="eastAsia"/>
          <w:szCs w:val="21"/>
        </w:rPr>
        <w:t>与</w:t>
      </w:r>
      <w:r w:rsidRPr="00684977">
        <w:rPr>
          <w:szCs w:val="21"/>
        </w:rPr>
        <w:t>阅卷质量检查各占</w:t>
      </w:r>
      <w:r w:rsidRPr="00684977">
        <w:rPr>
          <w:rFonts w:hint="eastAsia"/>
          <w:szCs w:val="21"/>
        </w:rPr>
        <w:t>50</w:t>
      </w:r>
      <w:r w:rsidRPr="00684977">
        <w:rPr>
          <w:rFonts w:hint="eastAsia"/>
          <w:szCs w:val="21"/>
        </w:rPr>
        <w:t>分</w:t>
      </w:r>
      <w:r w:rsidRPr="00684977">
        <w:rPr>
          <w:szCs w:val="21"/>
        </w:rPr>
        <w:t>。整卷</w:t>
      </w:r>
      <w:r w:rsidRPr="00684977">
        <w:rPr>
          <w:rFonts w:hint="eastAsia"/>
          <w:szCs w:val="21"/>
        </w:rPr>
        <w:t>检查：资料</w:t>
      </w:r>
      <w:r w:rsidRPr="00684977">
        <w:rPr>
          <w:szCs w:val="21"/>
        </w:rPr>
        <w:t>的完整与规范性</w:t>
      </w:r>
      <w:r w:rsidRPr="00684977">
        <w:rPr>
          <w:rFonts w:hint="eastAsia"/>
          <w:szCs w:val="21"/>
        </w:rPr>
        <w:t>，</w:t>
      </w:r>
      <w:r w:rsidRPr="00684977">
        <w:rPr>
          <w:szCs w:val="21"/>
        </w:rPr>
        <w:t>试卷信息与排版，学生成绩登记，试卷分析报告，试卷装订（</w:t>
      </w:r>
      <w:r w:rsidRPr="00684977">
        <w:rPr>
          <w:rFonts w:hint="eastAsia"/>
          <w:szCs w:val="21"/>
        </w:rPr>
        <w:t>笔试</w:t>
      </w:r>
      <w:r w:rsidRPr="00684977">
        <w:rPr>
          <w:szCs w:val="21"/>
        </w:rPr>
        <w:t>）</w:t>
      </w:r>
      <w:r w:rsidRPr="00684977">
        <w:rPr>
          <w:rFonts w:hint="eastAsia"/>
          <w:szCs w:val="21"/>
        </w:rPr>
        <w:t>或</w:t>
      </w:r>
      <w:r w:rsidRPr="00684977">
        <w:rPr>
          <w:szCs w:val="21"/>
        </w:rPr>
        <w:t>光盘资料收集（机试）等方面；</w:t>
      </w:r>
      <w:r w:rsidRPr="00684977">
        <w:rPr>
          <w:rFonts w:hint="eastAsia"/>
          <w:szCs w:val="21"/>
        </w:rPr>
        <w:t>阅</w:t>
      </w:r>
      <w:r w:rsidRPr="00684977">
        <w:rPr>
          <w:szCs w:val="21"/>
        </w:rPr>
        <w:t>卷检查</w:t>
      </w:r>
      <w:r w:rsidRPr="00684977">
        <w:rPr>
          <w:rFonts w:hint="eastAsia"/>
          <w:szCs w:val="21"/>
        </w:rPr>
        <w:t>是</w:t>
      </w:r>
      <w:r w:rsidRPr="00684977">
        <w:rPr>
          <w:szCs w:val="21"/>
        </w:rPr>
        <w:t>从一个班级的试卷</w:t>
      </w:r>
      <w:r w:rsidRPr="00684977">
        <w:rPr>
          <w:rFonts w:hint="eastAsia"/>
          <w:szCs w:val="21"/>
        </w:rPr>
        <w:t>（本</w:t>
      </w:r>
      <w:r w:rsidRPr="00684977">
        <w:rPr>
          <w:szCs w:val="21"/>
        </w:rPr>
        <w:t>）中随机抽取</w:t>
      </w:r>
      <w:r w:rsidRPr="00684977">
        <w:rPr>
          <w:rFonts w:hint="eastAsia"/>
          <w:szCs w:val="21"/>
        </w:rPr>
        <w:t>5</w:t>
      </w:r>
      <w:r w:rsidRPr="00684977">
        <w:rPr>
          <w:rFonts w:hint="eastAsia"/>
          <w:szCs w:val="21"/>
        </w:rPr>
        <w:t>份</w:t>
      </w:r>
      <w:r w:rsidRPr="00684977">
        <w:rPr>
          <w:szCs w:val="21"/>
        </w:rPr>
        <w:t>答卷进行检查：试卷信息完整与规范，试卷批阅完整与规范</w:t>
      </w:r>
      <w:r w:rsidRPr="00684977">
        <w:rPr>
          <w:rFonts w:hint="eastAsia"/>
          <w:szCs w:val="21"/>
        </w:rPr>
        <w:t>等信息</w:t>
      </w:r>
      <w:r w:rsidRPr="00684977">
        <w:rPr>
          <w:szCs w:val="21"/>
        </w:rPr>
        <w:t>。全校</w:t>
      </w:r>
      <w:r w:rsidRPr="00684977">
        <w:rPr>
          <w:rFonts w:hint="eastAsia"/>
          <w:szCs w:val="21"/>
        </w:rPr>
        <w:t>及</w:t>
      </w:r>
      <w:r w:rsidRPr="00684977">
        <w:rPr>
          <w:szCs w:val="21"/>
        </w:rPr>
        <w:t>各院系部的总得分与评价见表</w:t>
      </w:r>
      <w:r w:rsidR="0031584C">
        <w:rPr>
          <w:rFonts w:hint="eastAsia"/>
          <w:szCs w:val="21"/>
        </w:rPr>
        <w:t>2</w:t>
      </w:r>
      <w:r w:rsidRPr="00684977">
        <w:rPr>
          <w:rFonts w:hint="eastAsia"/>
          <w:szCs w:val="21"/>
        </w:rPr>
        <w:t>。评价</w:t>
      </w:r>
      <w:r w:rsidRPr="00684977">
        <w:rPr>
          <w:szCs w:val="21"/>
        </w:rPr>
        <w:t>等次：分数</w:t>
      </w:r>
      <w:r w:rsidRPr="00684977">
        <w:rPr>
          <w:rFonts w:asciiTheme="minorEastAsia" w:hAnsiTheme="minorEastAsia" w:hint="eastAsia"/>
          <w:szCs w:val="21"/>
        </w:rPr>
        <w:t>≥</w:t>
      </w:r>
      <w:r w:rsidRPr="00684977">
        <w:rPr>
          <w:rFonts w:hint="eastAsia"/>
          <w:szCs w:val="21"/>
        </w:rPr>
        <w:t>95</w:t>
      </w:r>
      <w:r w:rsidRPr="00684977">
        <w:rPr>
          <w:rFonts w:hint="eastAsia"/>
          <w:szCs w:val="21"/>
        </w:rPr>
        <w:t>为</w:t>
      </w:r>
      <w:r w:rsidRPr="00684977">
        <w:rPr>
          <w:szCs w:val="21"/>
        </w:rPr>
        <w:t>优秀</w:t>
      </w:r>
      <w:r w:rsidRPr="00684977">
        <w:rPr>
          <w:rFonts w:hint="eastAsia"/>
          <w:szCs w:val="21"/>
        </w:rPr>
        <w:t>；</w:t>
      </w:r>
      <w:r w:rsidRPr="00684977">
        <w:rPr>
          <w:szCs w:val="21"/>
        </w:rPr>
        <w:t>分数</w:t>
      </w:r>
      <w:r w:rsidRPr="00684977">
        <w:rPr>
          <w:rFonts w:asciiTheme="minorEastAsia" w:hAnsiTheme="minorEastAsia" w:hint="eastAsia"/>
          <w:szCs w:val="21"/>
        </w:rPr>
        <w:t>≥85为</w:t>
      </w:r>
      <w:r w:rsidRPr="00684977">
        <w:rPr>
          <w:rFonts w:asciiTheme="minorEastAsia" w:hAnsiTheme="minorEastAsia"/>
          <w:szCs w:val="21"/>
        </w:rPr>
        <w:t>良好；</w:t>
      </w:r>
      <w:r w:rsidRPr="00684977">
        <w:rPr>
          <w:szCs w:val="21"/>
        </w:rPr>
        <w:t>分数</w:t>
      </w:r>
      <w:r w:rsidRPr="00684977">
        <w:rPr>
          <w:rFonts w:asciiTheme="minorEastAsia" w:hAnsiTheme="minorEastAsia" w:hint="eastAsia"/>
          <w:szCs w:val="21"/>
        </w:rPr>
        <w:t>≥</w:t>
      </w:r>
      <w:r w:rsidRPr="00684977">
        <w:rPr>
          <w:rFonts w:asciiTheme="minorEastAsia" w:hAnsiTheme="minorEastAsia"/>
          <w:szCs w:val="21"/>
        </w:rPr>
        <w:t>7</w:t>
      </w:r>
      <w:r w:rsidRPr="00684977">
        <w:rPr>
          <w:rFonts w:asciiTheme="minorEastAsia" w:hAnsiTheme="minorEastAsia" w:hint="eastAsia"/>
          <w:szCs w:val="21"/>
        </w:rPr>
        <w:t>5为中等</w:t>
      </w:r>
      <w:r w:rsidRPr="00684977">
        <w:rPr>
          <w:rFonts w:asciiTheme="minorEastAsia" w:hAnsiTheme="minorEastAsia"/>
          <w:szCs w:val="21"/>
        </w:rPr>
        <w:t>；</w:t>
      </w:r>
      <w:r w:rsidRPr="00684977">
        <w:rPr>
          <w:szCs w:val="21"/>
        </w:rPr>
        <w:t>分数</w:t>
      </w:r>
      <w:r w:rsidRPr="00684977">
        <w:rPr>
          <w:rFonts w:asciiTheme="minorEastAsia" w:hAnsiTheme="minorEastAsia" w:hint="eastAsia"/>
          <w:szCs w:val="21"/>
        </w:rPr>
        <w:t>≥60为</w:t>
      </w:r>
      <w:r w:rsidRPr="00684977">
        <w:rPr>
          <w:rFonts w:asciiTheme="minorEastAsia" w:hAnsiTheme="minorEastAsia"/>
          <w:szCs w:val="21"/>
        </w:rPr>
        <w:t>合格</w:t>
      </w:r>
      <w:r w:rsidRPr="00684977">
        <w:rPr>
          <w:rFonts w:asciiTheme="minorEastAsia" w:hAnsiTheme="minorEastAsia" w:hint="eastAsia"/>
          <w:szCs w:val="21"/>
        </w:rPr>
        <w:t>；</w:t>
      </w:r>
      <w:r w:rsidRPr="00684977">
        <w:rPr>
          <w:rFonts w:asciiTheme="minorEastAsia" w:hAnsiTheme="minorEastAsia"/>
          <w:szCs w:val="21"/>
        </w:rPr>
        <w:t>否则为不合格，</w:t>
      </w:r>
      <w:r w:rsidRPr="00684977">
        <w:rPr>
          <w:rFonts w:hint="eastAsia"/>
          <w:szCs w:val="21"/>
        </w:rPr>
        <w:t>全校</w:t>
      </w:r>
      <w:r w:rsidRPr="00684977">
        <w:rPr>
          <w:szCs w:val="21"/>
        </w:rPr>
        <w:t>与各院系部试卷阅卷规范性检查评价</w:t>
      </w:r>
      <w:r w:rsidRPr="00684977">
        <w:rPr>
          <w:rFonts w:hint="eastAsia"/>
          <w:szCs w:val="21"/>
        </w:rPr>
        <w:t>等次</w:t>
      </w:r>
      <w:r w:rsidRPr="00684977">
        <w:rPr>
          <w:szCs w:val="21"/>
        </w:rPr>
        <w:t>见表</w:t>
      </w:r>
      <w:r w:rsidR="0031584C">
        <w:rPr>
          <w:rFonts w:hint="eastAsia"/>
          <w:szCs w:val="21"/>
        </w:rPr>
        <w:t>3</w:t>
      </w:r>
      <w:r w:rsidRPr="00684977">
        <w:rPr>
          <w:rFonts w:hint="eastAsia"/>
          <w:szCs w:val="21"/>
        </w:rPr>
        <w:t>。</w:t>
      </w:r>
    </w:p>
    <w:tbl>
      <w:tblPr>
        <w:tblW w:w="7202" w:type="dxa"/>
        <w:jc w:val="center"/>
        <w:tblLook w:val="04A0" w:firstRow="1" w:lastRow="0" w:firstColumn="1" w:lastColumn="0" w:noHBand="0" w:noVBand="1"/>
      </w:tblPr>
      <w:tblGrid>
        <w:gridCol w:w="1616"/>
        <w:gridCol w:w="1560"/>
        <w:gridCol w:w="1716"/>
        <w:gridCol w:w="1230"/>
        <w:gridCol w:w="1080"/>
      </w:tblGrid>
      <w:tr w:rsidR="007A2198" w:rsidRPr="006224AE" w:rsidTr="00684977">
        <w:trPr>
          <w:trHeight w:val="285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2198" w:rsidRPr="0031584C" w:rsidRDefault="007A2198" w:rsidP="0031584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1584C">
              <w:rPr>
                <w:rFonts w:ascii="宋体" w:eastAsia="宋体" w:hAnsi="宋体" w:cs="宋体" w:hint="eastAsia"/>
                <w:b/>
                <w:kern w:val="0"/>
                <w:szCs w:val="21"/>
              </w:rPr>
              <w:t>表</w:t>
            </w:r>
            <w:r w:rsidR="0031584C">
              <w:rPr>
                <w:rFonts w:ascii="宋体" w:eastAsia="宋体" w:hAnsi="宋体" w:cs="宋体" w:hint="eastAsia"/>
                <w:b/>
                <w:kern w:val="0"/>
                <w:szCs w:val="21"/>
              </w:rPr>
              <w:t>2</w:t>
            </w:r>
            <w:r w:rsidRPr="0031584C"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 试卷规范检查得分与评价表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A2198" w:rsidRPr="006224AE" w:rsidTr="00684977">
        <w:trPr>
          <w:trHeight w:val="285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A2198" w:rsidRPr="0031584C" w:rsidRDefault="007A2198" w:rsidP="006849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 w:rsidRPr="0031584C"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院系部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A2198" w:rsidRPr="0031584C" w:rsidRDefault="007A2198" w:rsidP="006849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 w:rsidRPr="0031584C"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整卷检查得分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A2198" w:rsidRPr="0031584C" w:rsidRDefault="007A2198" w:rsidP="006849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 w:rsidRPr="0031584C"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阅卷检查得分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A2198" w:rsidRPr="0031584C" w:rsidRDefault="007A2198" w:rsidP="006849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 w:rsidRPr="0031584C"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总得分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A2198" w:rsidRPr="0031584C" w:rsidRDefault="007A2198" w:rsidP="006849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 w:rsidRPr="0031584C"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总评价</w:t>
            </w:r>
          </w:p>
        </w:tc>
      </w:tr>
      <w:tr w:rsidR="007A2198" w:rsidRPr="006224AE" w:rsidTr="00684977">
        <w:trPr>
          <w:trHeight w:val="285"/>
          <w:jc w:val="center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49.33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46.80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A2198" w:rsidRPr="006224AE" w:rsidTr="00684977">
        <w:trPr>
          <w:trHeight w:val="285"/>
          <w:jc w:val="center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49.16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46.06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A2198" w:rsidRPr="006224AE" w:rsidTr="00684977">
        <w:trPr>
          <w:trHeight w:val="285"/>
          <w:jc w:val="center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48.73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46.41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7A2198" w:rsidRPr="006224AE" w:rsidTr="00684977">
        <w:trPr>
          <w:trHeight w:val="345"/>
          <w:jc w:val="center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48.72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46.18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94.90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A2198" w:rsidRPr="006224AE" w:rsidTr="00684977">
        <w:trPr>
          <w:trHeight w:val="285"/>
          <w:jc w:val="center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48.18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46.48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94.66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A2198" w:rsidRPr="006224AE" w:rsidTr="00684977">
        <w:trPr>
          <w:trHeight w:val="285"/>
          <w:jc w:val="center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48.68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45.64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A2198" w:rsidRPr="006224AE" w:rsidTr="00684977">
        <w:trPr>
          <w:trHeight w:val="285"/>
          <w:jc w:val="center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48.26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45.55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A2198" w:rsidRPr="006224AE" w:rsidTr="00684977">
        <w:trPr>
          <w:trHeight w:val="285"/>
          <w:jc w:val="center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</w:t>
            </w: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46.79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46.34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A2198" w:rsidRPr="006224AE" w:rsidTr="00684977">
        <w:trPr>
          <w:trHeight w:val="285"/>
          <w:jc w:val="center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思政部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48.40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43.50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91.90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A2198" w:rsidRPr="006224AE" w:rsidTr="00684977">
        <w:trPr>
          <w:trHeight w:val="285"/>
          <w:jc w:val="center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44.95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41.85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A2198" w:rsidRPr="006224AE" w:rsidTr="00684977">
        <w:trPr>
          <w:trHeight w:val="285"/>
          <w:jc w:val="center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48.12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45.48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4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6224AE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</w:tbl>
    <w:p w:rsidR="007A2198" w:rsidRPr="00FB261B" w:rsidRDefault="007A2198" w:rsidP="000E2018">
      <w:pPr>
        <w:spacing w:beforeLines="20" w:before="62"/>
        <w:ind w:firstLineChars="200" w:firstLine="422"/>
        <w:jc w:val="center"/>
        <w:rPr>
          <w:b/>
          <w:szCs w:val="24"/>
        </w:rPr>
      </w:pPr>
      <w:r w:rsidRPr="00FB261B">
        <w:rPr>
          <w:rFonts w:hint="eastAsia"/>
          <w:b/>
          <w:szCs w:val="24"/>
        </w:rPr>
        <w:t>表</w:t>
      </w:r>
      <w:r w:rsidR="0031584C">
        <w:rPr>
          <w:rFonts w:hint="eastAsia"/>
          <w:b/>
          <w:szCs w:val="24"/>
        </w:rPr>
        <w:t>3</w:t>
      </w:r>
      <w:r w:rsidRPr="00FB261B">
        <w:rPr>
          <w:rFonts w:hint="eastAsia"/>
          <w:b/>
          <w:szCs w:val="24"/>
        </w:rPr>
        <w:t xml:space="preserve"> </w:t>
      </w:r>
      <w:r w:rsidRPr="00FB261B">
        <w:rPr>
          <w:rFonts w:hint="eastAsia"/>
          <w:b/>
          <w:szCs w:val="24"/>
        </w:rPr>
        <w:t>全校</w:t>
      </w:r>
      <w:r w:rsidRPr="00FB261B">
        <w:rPr>
          <w:b/>
          <w:szCs w:val="24"/>
        </w:rPr>
        <w:t>各院系部试卷阅卷规范性检查评价</w:t>
      </w:r>
      <w:r w:rsidRPr="00FB261B">
        <w:rPr>
          <w:rFonts w:hint="eastAsia"/>
          <w:b/>
          <w:szCs w:val="24"/>
        </w:rPr>
        <w:t>等次</w:t>
      </w:r>
      <w:r w:rsidRPr="00FB261B">
        <w:rPr>
          <w:b/>
          <w:szCs w:val="24"/>
        </w:rPr>
        <w:t>表</w:t>
      </w:r>
    </w:p>
    <w:p w:rsidR="007A2198" w:rsidRDefault="007A2198" w:rsidP="007A2198">
      <w:pPr>
        <w:rPr>
          <w:szCs w:val="21"/>
        </w:rPr>
      </w:pPr>
      <w:r w:rsidRPr="0024325B">
        <w:rPr>
          <w:rFonts w:hint="eastAsia"/>
          <w:noProof/>
        </w:rPr>
        <w:drawing>
          <wp:inline distT="0" distB="0" distL="0" distR="0" wp14:anchorId="315B9E11" wp14:editId="22CBC5DF">
            <wp:extent cx="5286375" cy="15049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419" cy="150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198" w:rsidRPr="007A2198" w:rsidRDefault="008860DE" w:rsidP="000E2018">
      <w:pPr>
        <w:pStyle w:val="a6"/>
        <w:spacing w:beforeLines="20" w:before="62" w:afterLines="20" w:after="62" w:line="320" w:lineRule="exact"/>
        <w:ind w:firstLine="422"/>
        <w:jc w:val="left"/>
        <w:rPr>
          <w:b/>
        </w:rPr>
      </w:pPr>
      <w:r>
        <w:rPr>
          <w:rFonts w:hint="eastAsia"/>
          <w:b/>
          <w:szCs w:val="21"/>
        </w:rPr>
        <w:t>（三</w:t>
      </w:r>
      <w:r>
        <w:rPr>
          <w:b/>
          <w:szCs w:val="21"/>
        </w:rPr>
        <w:t>）</w:t>
      </w:r>
      <w:r w:rsidR="007A2198" w:rsidRPr="007A2198">
        <w:rPr>
          <w:rFonts w:hint="eastAsia"/>
          <w:b/>
        </w:rPr>
        <w:t>命题</w:t>
      </w:r>
      <w:r w:rsidR="007A2198" w:rsidRPr="007A2198">
        <w:rPr>
          <w:b/>
        </w:rPr>
        <w:t>质量检查结果分析</w:t>
      </w:r>
    </w:p>
    <w:p w:rsidR="007A2198" w:rsidRDefault="007A2198" w:rsidP="00684977">
      <w:pPr>
        <w:spacing w:line="360" w:lineRule="exact"/>
        <w:ind w:firstLine="420"/>
        <w:jc w:val="left"/>
      </w:pPr>
      <w:r>
        <w:rPr>
          <w:rFonts w:hint="eastAsia"/>
        </w:rPr>
        <w:t>命题</w:t>
      </w:r>
      <w:r>
        <w:t>质量检查是由各院系部</w:t>
      </w:r>
      <w:r>
        <w:rPr>
          <w:rFonts w:hint="eastAsia"/>
        </w:rPr>
        <w:t>自己</w:t>
      </w:r>
      <w:r>
        <w:t>组织检查的</w:t>
      </w:r>
      <w:r>
        <w:rPr>
          <w:rFonts w:hint="eastAsia"/>
        </w:rPr>
        <w:t>，共检查了</w:t>
      </w:r>
      <w:r>
        <w:t>题卷数</w:t>
      </w:r>
      <w:r>
        <w:rPr>
          <w:rFonts w:hint="eastAsia"/>
        </w:rPr>
        <w:t>173</w:t>
      </w:r>
      <w:r>
        <w:rPr>
          <w:rFonts w:hint="eastAsia"/>
        </w:rPr>
        <w:t>套</w:t>
      </w:r>
      <w:r>
        <w:t>。命题</w:t>
      </w:r>
      <w:r>
        <w:rPr>
          <w:rFonts w:hint="eastAsia"/>
        </w:rPr>
        <w:t>质量</w:t>
      </w:r>
      <w:r>
        <w:t>检查分命题检查（占</w:t>
      </w:r>
      <w:r>
        <w:rPr>
          <w:rFonts w:hint="eastAsia"/>
        </w:rPr>
        <w:t>70</w:t>
      </w:r>
      <w:r>
        <w:t>%</w:t>
      </w:r>
      <w:r>
        <w:t>）</w:t>
      </w:r>
      <w:r>
        <w:rPr>
          <w:rFonts w:hint="eastAsia"/>
        </w:rPr>
        <w:t>和</w:t>
      </w:r>
      <w:r>
        <w:t>试卷实测</w:t>
      </w:r>
      <w:r>
        <w:rPr>
          <w:rFonts w:hint="eastAsia"/>
        </w:rPr>
        <w:t>（</w:t>
      </w:r>
      <w:r>
        <w:t>占</w:t>
      </w:r>
      <w:r>
        <w:rPr>
          <w:rFonts w:hint="eastAsia"/>
        </w:rPr>
        <w:t>30</w:t>
      </w:r>
      <w:r>
        <w:t>%</w:t>
      </w:r>
      <w:r>
        <w:t>）。命题质量检查主要是检查：试卷命题覆盖度</w:t>
      </w:r>
      <w:r>
        <w:lastRenderedPageBreak/>
        <w:t>与吻合度</w:t>
      </w:r>
      <w:r>
        <w:rPr>
          <w:rFonts w:hint="eastAsia"/>
        </w:rPr>
        <w:t>；</w:t>
      </w:r>
      <w:r>
        <w:t>试卷命题科学性与正确性</w:t>
      </w:r>
      <w:r>
        <w:rPr>
          <w:rFonts w:hint="eastAsia"/>
        </w:rPr>
        <w:t>；</w:t>
      </w:r>
      <w:r>
        <w:t>试卷命题预测难度与区分度</w:t>
      </w:r>
      <w:r>
        <w:rPr>
          <w:rFonts w:hint="eastAsia"/>
        </w:rPr>
        <w:t>；</w:t>
      </w:r>
      <w:r>
        <w:t>试卷命题的题型、题量与时间等</w:t>
      </w:r>
      <w:r>
        <w:rPr>
          <w:rFonts w:hint="eastAsia"/>
        </w:rPr>
        <w:t>，</w:t>
      </w:r>
      <w:r>
        <w:t>这部分检查，各单位得分一般较高。</w:t>
      </w:r>
      <w:r>
        <w:rPr>
          <w:rFonts w:hint="eastAsia"/>
        </w:rPr>
        <w:t>实际测试包括</w:t>
      </w:r>
      <w:r>
        <w:t>：实际测试实况，实测难度、区分度，正态分布以及实测成绩分布等。全校</w:t>
      </w:r>
      <w:r>
        <w:rPr>
          <w:rFonts w:hint="eastAsia"/>
        </w:rPr>
        <w:t>及</w:t>
      </w:r>
      <w:r>
        <w:t>各院系部得分与评价表见表</w:t>
      </w:r>
      <w:r w:rsidR="0031584C">
        <w:rPr>
          <w:rFonts w:hint="eastAsia"/>
        </w:rPr>
        <w:t>4</w:t>
      </w:r>
      <w:r>
        <w:rPr>
          <w:rFonts w:hint="eastAsia"/>
        </w:rPr>
        <w:t>，各</w:t>
      </w:r>
      <w:r>
        <w:t>院系部</w:t>
      </w:r>
      <w:r>
        <w:rPr>
          <w:rFonts w:hint="eastAsia"/>
        </w:rPr>
        <w:t>试卷</w:t>
      </w:r>
      <w:r>
        <w:t>命题质量评价等次表，见表</w:t>
      </w:r>
      <w:r w:rsidR="0031584C">
        <w:rPr>
          <w:rFonts w:hint="eastAsia"/>
        </w:rPr>
        <w:t>5</w:t>
      </w:r>
      <w:r>
        <w:t>。</w:t>
      </w:r>
    </w:p>
    <w:tbl>
      <w:tblPr>
        <w:tblW w:w="6740" w:type="dxa"/>
        <w:jc w:val="center"/>
        <w:tblLook w:val="04A0" w:firstRow="1" w:lastRow="0" w:firstColumn="1" w:lastColumn="0" w:noHBand="0" w:noVBand="1"/>
      </w:tblPr>
      <w:tblGrid>
        <w:gridCol w:w="1560"/>
        <w:gridCol w:w="1100"/>
        <w:gridCol w:w="1180"/>
        <w:gridCol w:w="1180"/>
        <w:gridCol w:w="640"/>
        <w:gridCol w:w="440"/>
        <w:gridCol w:w="640"/>
      </w:tblGrid>
      <w:tr w:rsidR="007A2198" w:rsidRPr="00B241EE" w:rsidTr="00684977">
        <w:trPr>
          <w:trHeight w:val="27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98" w:rsidRPr="00B241EE" w:rsidRDefault="007A2198" w:rsidP="00684977"/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98" w:rsidRPr="00B13899" w:rsidRDefault="007A2198" w:rsidP="0031584C">
            <w:pPr>
              <w:ind w:firstLineChars="100" w:firstLine="211"/>
              <w:rPr>
                <w:b/>
                <w:color w:val="000000"/>
                <w:sz w:val="24"/>
                <w:szCs w:val="24"/>
              </w:rPr>
            </w:pPr>
            <w:r w:rsidRPr="00FB261B">
              <w:rPr>
                <w:rFonts w:hint="eastAsia"/>
                <w:b/>
                <w:color w:val="000000"/>
                <w:szCs w:val="24"/>
              </w:rPr>
              <w:t>表</w:t>
            </w:r>
            <w:r w:rsidR="0031584C">
              <w:rPr>
                <w:rFonts w:hint="eastAsia"/>
                <w:b/>
                <w:color w:val="000000"/>
                <w:szCs w:val="24"/>
              </w:rPr>
              <w:t>4</w:t>
            </w:r>
            <w:r w:rsidRPr="00FB261B">
              <w:rPr>
                <w:rFonts w:hint="eastAsia"/>
                <w:b/>
                <w:color w:val="000000"/>
                <w:szCs w:val="24"/>
              </w:rPr>
              <w:t xml:space="preserve"> </w:t>
            </w:r>
            <w:r w:rsidRPr="00FB261B">
              <w:rPr>
                <w:rFonts w:hint="eastAsia"/>
                <w:b/>
                <w:color w:val="000000"/>
                <w:szCs w:val="24"/>
              </w:rPr>
              <w:t>命题质量检查得分与评价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198" w:rsidRPr="00B241EE" w:rsidRDefault="007A2198" w:rsidP="00684977">
            <w:pPr>
              <w:rPr>
                <w:color w:val="000000"/>
                <w:sz w:val="22"/>
              </w:rPr>
            </w:pPr>
          </w:p>
        </w:tc>
      </w:tr>
      <w:tr w:rsidR="007A2198" w:rsidRPr="00866211" w:rsidTr="00684977">
        <w:trPr>
          <w:gridAfter w:val="1"/>
          <w:wAfter w:w="640" w:type="dxa"/>
          <w:trHeight w:val="27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院系部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命题得分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实测得分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总得分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总评价</w:t>
            </w:r>
          </w:p>
        </w:tc>
      </w:tr>
      <w:tr w:rsidR="007A2198" w:rsidRPr="00866211" w:rsidTr="00684977">
        <w:trPr>
          <w:gridAfter w:val="1"/>
          <w:wAfter w:w="640" w:type="dxa"/>
          <w:trHeight w:val="27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69.26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24.36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93.62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A2198" w:rsidRPr="00866211" w:rsidTr="00684977">
        <w:trPr>
          <w:gridAfter w:val="1"/>
          <w:wAfter w:w="640" w:type="dxa"/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24.39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93.39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A2198" w:rsidRPr="00866211" w:rsidTr="00684977">
        <w:trPr>
          <w:gridAfter w:val="1"/>
          <w:wAfter w:w="640" w:type="dxa"/>
          <w:trHeight w:val="27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思政部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69.33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23.17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92.50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A2198" w:rsidRPr="00866211" w:rsidTr="00684977">
        <w:trPr>
          <w:gridAfter w:val="1"/>
          <w:wAfter w:w="640" w:type="dxa"/>
          <w:trHeight w:val="27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68.89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23.32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92.21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A2198" w:rsidRPr="00866211" w:rsidTr="00684977">
        <w:trPr>
          <w:gridAfter w:val="1"/>
          <w:wAfter w:w="640" w:type="dxa"/>
          <w:trHeight w:val="27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68.09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23.83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91.91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A2198" w:rsidRPr="00866211" w:rsidTr="00684977">
        <w:trPr>
          <w:gridAfter w:val="1"/>
          <w:wAfter w:w="640" w:type="dxa"/>
          <w:trHeight w:val="27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66.95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22.99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89.94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A2198" w:rsidRPr="00866211" w:rsidTr="00684977">
        <w:trPr>
          <w:gridAfter w:val="1"/>
          <w:wAfter w:w="640" w:type="dxa"/>
          <w:trHeight w:val="27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外语学院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65.52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23.41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88.54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A2198" w:rsidRPr="00866211" w:rsidTr="00684977">
        <w:trPr>
          <w:gridAfter w:val="1"/>
          <w:wAfter w:w="640" w:type="dxa"/>
          <w:trHeight w:val="27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</w:t>
            </w: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创业学院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65.00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23.00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88.00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A2198" w:rsidRPr="00866211" w:rsidTr="00684977">
        <w:trPr>
          <w:gridAfter w:val="1"/>
          <w:wAfter w:w="640" w:type="dxa"/>
          <w:trHeight w:val="27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64.88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23.08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87.96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A2198" w:rsidRPr="00866211" w:rsidTr="00684977">
        <w:trPr>
          <w:gridAfter w:val="1"/>
          <w:wAfter w:w="640" w:type="dxa"/>
          <w:trHeight w:val="27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64.53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23.32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87.85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7A2198" w:rsidRPr="00866211" w:rsidTr="00684977">
        <w:trPr>
          <w:gridAfter w:val="1"/>
          <w:wAfter w:w="640" w:type="dxa"/>
          <w:trHeight w:val="27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67.15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23.49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90.59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A2198" w:rsidRPr="00866211" w:rsidRDefault="007A2198" w:rsidP="006849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</w:tbl>
    <w:p w:rsidR="002130B5" w:rsidRDefault="002130B5" w:rsidP="002130B5">
      <w:pPr>
        <w:ind w:firstLineChars="1400" w:firstLine="2940"/>
        <w:jc w:val="left"/>
      </w:pPr>
    </w:p>
    <w:p w:rsidR="002130B5" w:rsidRPr="00FB261B" w:rsidRDefault="002130B5" w:rsidP="002130B5">
      <w:pPr>
        <w:ind w:firstLineChars="1400" w:firstLine="2951"/>
        <w:jc w:val="left"/>
        <w:rPr>
          <w:b/>
          <w:szCs w:val="24"/>
        </w:rPr>
      </w:pPr>
      <w:r w:rsidRPr="00FB261B">
        <w:rPr>
          <w:rFonts w:hint="eastAsia"/>
          <w:b/>
          <w:szCs w:val="24"/>
        </w:rPr>
        <w:t>表</w:t>
      </w:r>
      <w:r w:rsidR="0031584C">
        <w:rPr>
          <w:rFonts w:hint="eastAsia"/>
          <w:b/>
          <w:szCs w:val="24"/>
        </w:rPr>
        <w:t>5</w:t>
      </w:r>
      <w:r w:rsidRPr="00FB261B">
        <w:rPr>
          <w:rFonts w:hint="eastAsia"/>
          <w:b/>
          <w:szCs w:val="24"/>
        </w:rPr>
        <w:t xml:space="preserve"> </w:t>
      </w:r>
      <w:r w:rsidRPr="00FB261B">
        <w:rPr>
          <w:rFonts w:hint="eastAsia"/>
          <w:b/>
          <w:szCs w:val="24"/>
        </w:rPr>
        <w:t>各</w:t>
      </w:r>
      <w:r w:rsidRPr="00FB261B">
        <w:rPr>
          <w:b/>
          <w:szCs w:val="24"/>
        </w:rPr>
        <w:t>院系部</w:t>
      </w:r>
      <w:r w:rsidRPr="00FB261B">
        <w:rPr>
          <w:rFonts w:hint="eastAsia"/>
          <w:b/>
          <w:szCs w:val="24"/>
        </w:rPr>
        <w:t>试卷</w:t>
      </w:r>
      <w:r w:rsidRPr="00FB261B">
        <w:rPr>
          <w:b/>
          <w:szCs w:val="24"/>
        </w:rPr>
        <w:t>命题质量评价表</w:t>
      </w:r>
      <w:r w:rsidRPr="00FB261B">
        <w:rPr>
          <w:b/>
          <w:noProof/>
          <w:szCs w:val="24"/>
        </w:rPr>
        <w:t xml:space="preserve"> </w:t>
      </w:r>
    </w:p>
    <w:p w:rsidR="002130B5" w:rsidRDefault="002130B5" w:rsidP="002130B5">
      <w:pPr>
        <w:ind w:firstLineChars="200" w:firstLine="420"/>
        <w:jc w:val="left"/>
      </w:pPr>
      <w:r w:rsidRPr="008C516F">
        <w:rPr>
          <w:noProof/>
        </w:rPr>
        <w:drawing>
          <wp:inline distT="0" distB="0" distL="0" distR="0" wp14:anchorId="7FA1D0A9" wp14:editId="7DCED821">
            <wp:extent cx="5274310" cy="990806"/>
            <wp:effectExtent l="0" t="0" r="254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9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198" w:rsidRDefault="007A2198" w:rsidP="00684977">
      <w:pPr>
        <w:spacing w:line="360" w:lineRule="exact"/>
        <w:ind w:firstLineChars="200" w:firstLine="420"/>
        <w:jc w:val="left"/>
      </w:pPr>
      <w:r>
        <w:rPr>
          <w:rFonts w:hint="eastAsia"/>
        </w:rPr>
        <w:t>关于</w:t>
      </w:r>
      <w:r>
        <w:t>命题质量检查，</w:t>
      </w:r>
      <w:r>
        <w:rPr>
          <w:rFonts w:hint="eastAsia"/>
        </w:rPr>
        <w:t>各</w:t>
      </w:r>
      <w:r>
        <w:t>院系部都很</w:t>
      </w:r>
      <w:r>
        <w:rPr>
          <w:rFonts w:hint="eastAsia"/>
        </w:rPr>
        <w:t>配合</w:t>
      </w:r>
      <w:r>
        <w:t>，</w:t>
      </w:r>
      <w:r>
        <w:rPr>
          <w:rFonts w:hint="eastAsia"/>
        </w:rPr>
        <w:t>大多数院系部</w:t>
      </w:r>
      <w:r>
        <w:t>都是按要求安排</w:t>
      </w:r>
      <w:r>
        <w:rPr>
          <w:rFonts w:hint="eastAsia"/>
        </w:rPr>
        <w:t>教过</w:t>
      </w:r>
      <w:r>
        <w:t>这门课程</w:t>
      </w:r>
      <w:r>
        <w:rPr>
          <w:rFonts w:hint="eastAsia"/>
        </w:rPr>
        <w:t>的</w:t>
      </w:r>
      <w:r>
        <w:t>教</w:t>
      </w:r>
      <w:r>
        <w:rPr>
          <w:rFonts w:hint="eastAsia"/>
        </w:rPr>
        <w:t>师</w:t>
      </w:r>
      <w:r>
        <w:t>检查相应的试卷</w:t>
      </w:r>
      <w:r>
        <w:rPr>
          <w:rFonts w:hint="eastAsia"/>
        </w:rPr>
        <w:t>，这样的</w:t>
      </w:r>
      <w:r>
        <w:t>教师专业、权威，</w:t>
      </w:r>
      <w:r>
        <w:rPr>
          <w:rFonts w:hint="eastAsia"/>
        </w:rPr>
        <w:t>对</w:t>
      </w:r>
      <w:r>
        <w:t>试卷有发言权</w:t>
      </w:r>
      <w:r>
        <w:rPr>
          <w:rFonts w:hint="eastAsia"/>
        </w:rPr>
        <w:t>。</w:t>
      </w:r>
      <w:r>
        <w:t>但也有少数院系部，由一人检查几乎全部试卷，这无疑对命题质量</w:t>
      </w:r>
      <w:r>
        <w:rPr>
          <w:rFonts w:hint="eastAsia"/>
        </w:rPr>
        <w:t>的</w:t>
      </w:r>
      <w:r>
        <w:t>提高不会有很好的激励作用。</w:t>
      </w:r>
    </w:p>
    <w:p w:rsidR="000C7F55" w:rsidRPr="00AB4B00" w:rsidRDefault="000C7F55" w:rsidP="008860DE">
      <w:pPr>
        <w:spacing w:beforeLines="50" w:before="156" w:afterLines="50" w:after="156"/>
        <w:ind w:firstLineChars="200" w:firstLine="442"/>
        <w:rPr>
          <w:rFonts w:ascii="黑体" w:eastAsia="黑体" w:hAnsi="黑体"/>
          <w:b/>
          <w:sz w:val="22"/>
          <w:szCs w:val="21"/>
        </w:rPr>
      </w:pPr>
      <w:r w:rsidRPr="00AB4B00">
        <w:rPr>
          <w:rFonts w:ascii="黑体" w:eastAsia="黑体" w:hAnsi="黑体" w:hint="eastAsia"/>
          <w:b/>
          <w:sz w:val="22"/>
          <w:szCs w:val="21"/>
        </w:rPr>
        <w:t>四</w:t>
      </w:r>
      <w:r w:rsidRPr="00AB4B00">
        <w:rPr>
          <w:rFonts w:ascii="黑体" w:eastAsia="黑体" w:hAnsi="黑体"/>
          <w:b/>
          <w:sz w:val="22"/>
          <w:szCs w:val="21"/>
        </w:rPr>
        <w:t>、2014-2015</w:t>
      </w:r>
      <w:r w:rsidRPr="00AB4B00">
        <w:rPr>
          <w:rFonts w:ascii="黑体" w:eastAsia="黑体" w:hAnsi="黑体" w:hint="eastAsia"/>
          <w:b/>
          <w:sz w:val="22"/>
          <w:szCs w:val="21"/>
        </w:rPr>
        <w:t>学年第二学期</w:t>
      </w:r>
      <w:r w:rsidRPr="00AB4B00">
        <w:rPr>
          <w:rFonts w:ascii="黑体" w:eastAsia="黑体" w:hAnsi="黑体"/>
          <w:b/>
          <w:sz w:val="22"/>
          <w:szCs w:val="21"/>
        </w:rPr>
        <w:t>期末试卷检查</w:t>
      </w:r>
      <w:r w:rsidR="00FB261B" w:rsidRPr="00AB4B00">
        <w:rPr>
          <w:rFonts w:ascii="黑体" w:eastAsia="黑体" w:hAnsi="黑体" w:hint="eastAsia"/>
          <w:b/>
          <w:sz w:val="22"/>
          <w:szCs w:val="21"/>
        </w:rPr>
        <w:t>情况</w:t>
      </w:r>
    </w:p>
    <w:p w:rsidR="008375F7" w:rsidRDefault="008375F7" w:rsidP="00684977">
      <w:pPr>
        <w:pStyle w:val="a6"/>
        <w:spacing w:line="360" w:lineRule="exact"/>
        <w:jc w:val="left"/>
        <w:rPr>
          <w:szCs w:val="21"/>
        </w:rPr>
      </w:pPr>
      <w:r w:rsidRPr="00AE03FF">
        <w:rPr>
          <w:szCs w:val="21"/>
        </w:rPr>
        <w:t>2014</w:t>
      </w:r>
      <w:r>
        <w:rPr>
          <w:szCs w:val="21"/>
        </w:rPr>
        <w:t>--</w:t>
      </w:r>
      <w:r w:rsidRPr="00AE03FF">
        <w:rPr>
          <w:szCs w:val="21"/>
        </w:rPr>
        <w:t>2015</w:t>
      </w:r>
      <w:r w:rsidRPr="00AE03FF">
        <w:rPr>
          <w:rFonts w:hint="eastAsia"/>
          <w:szCs w:val="21"/>
        </w:rPr>
        <w:t>学年第</w:t>
      </w:r>
      <w:r>
        <w:rPr>
          <w:rFonts w:hint="eastAsia"/>
          <w:szCs w:val="21"/>
        </w:rPr>
        <w:t>二</w:t>
      </w:r>
      <w:r w:rsidRPr="00AE03FF">
        <w:rPr>
          <w:rFonts w:hint="eastAsia"/>
          <w:szCs w:val="21"/>
        </w:rPr>
        <w:t>学期期末考试课程</w:t>
      </w:r>
      <w:r>
        <w:rPr>
          <w:rFonts w:hint="eastAsia"/>
          <w:szCs w:val="21"/>
        </w:rPr>
        <w:t>总</w:t>
      </w:r>
      <w:r w:rsidRPr="00AE03FF">
        <w:rPr>
          <w:rFonts w:hint="eastAsia"/>
          <w:szCs w:val="21"/>
        </w:rPr>
        <w:t>计</w:t>
      </w:r>
      <w:r w:rsidRPr="00AE03FF">
        <w:rPr>
          <w:szCs w:val="21"/>
        </w:rPr>
        <w:t>2</w:t>
      </w:r>
      <w:r>
        <w:rPr>
          <w:szCs w:val="21"/>
        </w:rPr>
        <w:t>39</w:t>
      </w:r>
      <w:r w:rsidRPr="00AE03FF">
        <w:rPr>
          <w:rFonts w:hint="eastAsia"/>
          <w:szCs w:val="21"/>
        </w:rPr>
        <w:t>门，考试题目</w:t>
      </w:r>
      <w:r>
        <w:rPr>
          <w:szCs w:val="21"/>
        </w:rPr>
        <w:t>603</w:t>
      </w:r>
      <w:r w:rsidRPr="00731C61">
        <w:rPr>
          <w:rFonts w:hint="eastAsia"/>
          <w:szCs w:val="21"/>
        </w:rPr>
        <w:t>套，考试班级</w:t>
      </w:r>
      <w:r w:rsidRPr="00AE03FF">
        <w:rPr>
          <w:szCs w:val="21"/>
        </w:rPr>
        <w:t>1</w:t>
      </w:r>
      <w:r>
        <w:rPr>
          <w:szCs w:val="21"/>
        </w:rPr>
        <w:t>191</w:t>
      </w:r>
      <w:r w:rsidRPr="00731C61">
        <w:rPr>
          <w:rFonts w:hint="eastAsia"/>
          <w:szCs w:val="21"/>
        </w:rPr>
        <w:t>个，</w:t>
      </w:r>
      <w:r>
        <w:rPr>
          <w:rFonts w:hint="eastAsia"/>
          <w:szCs w:val="21"/>
        </w:rPr>
        <w:t>这次</w:t>
      </w:r>
      <w:r>
        <w:rPr>
          <w:szCs w:val="21"/>
        </w:rPr>
        <w:t>检查</w:t>
      </w:r>
      <w:r w:rsidRPr="00731C61">
        <w:rPr>
          <w:rFonts w:hint="eastAsia"/>
          <w:szCs w:val="21"/>
        </w:rPr>
        <w:t>抽取了</w:t>
      </w:r>
      <w:r w:rsidRPr="00AE03FF">
        <w:rPr>
          <w:szCs w:val="21"/>
        </w:rPr>
        <w:t>1</w:t>
      </w:r>
      <w:r>
        <w:rPr>
          <w:szCs w:val="21"/>
        </w:rPr>
        <w:t>58</w:t>
      </w:r>
      <w:r w:rsidRPr="00731C61">
        <w:rPr>
          <w:rFonts w:hint="eastAsia"/>
          <w:szCs w:val="21"/>
        </w:rPr>
        <w:t>门课程</w:t>
      </w:r>
      <w:r>
        <w:rPr>
          <w:rFonts w:hint="eastAsia"/>
          <w:szCs w:val="21"/>
        </w:rPr>
        <w:t>，</w:t>
      </w:r>
      <w:r w:rsidRPr="00731C61">
        <w:rPr>
          <w:rFonts w:hint="eastAsia"/>
          <w:szCs w:val="21"/>
        </w:rPr>
        <w:t>考试题目</w:t>
      </w:r>
      <w:r w:rsidRPr="00AE03FF">
        <w:rPr>
          <w:szCs w:val="21"/>
        </w:rPr>
        <w:t>1</w:t>
      </w:r>
      <w:r>
        <w:rPr>
          <w:szCs w:val="21"/>
        </w:rPr>
        <w:t>65</w:t>
      </w:r>
      <w:r w:rsidRPr="00731C61">
        <w:rPr>
          <w:rFonts w:hint="eastAsia"/>
          <w:szCs w:val="21"/>
        </w:rPr>
        <w:t>套，考试班级</w:t>
      </w:r>
      <w:r>
        <w:rPr>
          <w:szCs w:val="21"/>
        </w:rPr>
        <w:t>229</w:t>
      </w:r>
      <w:r w:rsidRPr="00731C61">
        <w:rPr>
          <w:rFonts w:hint="eastAsia"/>
          <w:szCs w:val="21"/>
        </w:rPr>
        <w:t>个，</w:t>
      </w:r>
      <w:r>
        <w:rPr>
          <w:rFonts w:hint="eastAsia"/>
          <w:szCs w:val="21"/>
        </w:rPr>
        <w:t>（抽检</w:t>
      </w:r>
      <w:r>
        <w:rPr>
          <w:szCs w:val="21"/>
        </w:rPr>
        <w:t>试卷的课程数占：</w:t>
      </w:r>
      <w:r>
        <w:rPr>
          <w:rFonts w:hint="eastAsia"/>
          <w:szCs w:val="21"/>
        </w:rPr>
        <w:t>66.7</w:t>
      </w:r>
      <w:r>
        <w:rPr>
          <w:szCs w:val="21"/>
        </w:rPr>
        <w:t>%</w:t>
      </w:r>
      <w:r>
        <w:rPr>
          <w:szCs w:val="21"/>
        </w:rPr>
        <w:t>，抽检题卷数占：</w:t>
      </w:r>
      <w:r>
        <w:rPr>
          <w:rFonts w:hint="eastAsia"/>
          <w:szCs w:val="21"/>
        </w:rPr>
        <w:t>28.4</w:t>
      </w:r>
      <w:r>
        <w:rPr>
          <w:szCs w:val="21"/>
        </w:rPr>
        <w:t>%</w:t>
      </w:r>
      <w:r>
        <w:rPr>
          <w:szCs w:val="21"/>
        </w:rPr>
        <w:t>，抽检试卷数占：</w:t>
      </w:r>
      <w:r>
        <w:rPr>
          <w:rFonts w:hint="eastAsia"/>
          <w:szCs w:val="21"/>
        </w:rPr>
        <w:t>19.2</w:t>
      </w:r>
      <w:r>
        <w:rPr>
          <w:szCs w:val="21"/>
        </w:rPr>
        <w:t>%</w:t>
      </w:r>
      <w:r>
        <w:rPr>
          <w:szCs w:val="21"/>
        </w:rPr>
        <w:t>）</w:t>
      </w:r>
      <w:r w:rsidRPr="00731C61">
        <w:rPr>
          <w:rFonts w:hint="eastAsia"/>
          <w:szCs w:val="21"/>
        </w:rPr>
        <w:t>。</w:t>
      </w:r>
    </w:p>
    <w:p w:rsidR="008375F7" w:rsidRPr="008375F7" w:rsidRDefault="008860DE" w:rsidP="008375F7">
      <w:pPr>
        <w:pStyle w:val="a6"/>
        <w:spacing w:beforeLines="30" w:before="93" w:afterLines="30" w:after="93" w:line="400" w:lineRule="exact"/>
        <w:ind w:firstLine="422"/>
        <w:jc w:val="left"/>
        <w:rPr>
          <w:b/>
        </w:rPr>
      </w:pPr>
      <w:r>
        <w:rPr>
          <w:rFonts w:hint="eastAsia"/>
          <w:b/>
          <w:szCs w:val="21"/>
        </w:rPr>
        <w:t>（一</w:t>
      </w:r>
      <w:r>
        <w:rPr>
          <w:b/>
          <w:szCs w:val="21"/>
        </w:rPr>
        <w:t>）</w:t>
      </w:r>
      <w:r w:rsidR="008375F7" w:rsidRPr="008375F7">
        <w:rPr>
          <w:b/>
        </w:rPr>
        <w:t>试卷检查的综合分析评价</w:t>
      </w:r>
    </w:p>
    <w:p w:rsidR="008375F7" w:rsidRDefault="008375F7" w:rsidP="00684977">
      <w:pPr>
        <w:spacing w:line="360" w:lineRule="exact"/>
        <w:ind w:firstLineChars="250" w:firstLine="525"/>
        <w:jc w:val="left"/>
        <w:rPr>
          <w:szCs w:val="21"/>
        </w:rPr>
      </w:pPr>
      <w:r>
        <w:rPr>
          <w:rFonts w:hint="eastAsia"/>
          <w:szCs w:val="21"/>
        </w:rPr>
        <w:t>试卷检查成绩</w:t>
      </w:r>
      <w:r>
        <w:rPr>
          <w:szCs w:val="21"/>
        </w:rPr>
        <w:t>由试卷阅卷规范性检查与</w:t>
      </w:r>
      <w:r>
        <w:rPr>
          <w:rFonts w:hint="eastAsia"/>
          <w:szCs w:val="21"/>
        </w:rPr>
        <w:t>命题</w:t>
      </w:r>
      <w:r>
        <w:rPr>
          <w:szCs w:val="21"/>
        </w:rPr>
        <w:t>质量检查</w:t>
      </w:r>
      <w:r>
        <w:rPr>
          <w:rFonts w:hint="eastAsia"/>
          <w:szCs w:val="21"/>
        </w:rPr>
        <w:t>两部分成绩</w:t>
      </w:r>
      <w:r>
        <w:rPr>
          <w:szCs w:val="21"/>
        </w:rPr>
        <w:t>平均得</w:t>
      </w:r>
      <w:r>
        <w:rPr>
          <w:rFonts w:hint="eastAsia"/>
          <w:szCs w:val="21"/>
        </w:rPr>
        <w:t>到，其综合</w:t>
      </w:r>
      <w:r>
        <w:rPr>
          <w:szCs w:val="21"/>
        </w:rPr>
        <w:t>成绩</w:t>
      </w:r>
      <w:r>
        <w:rPr>
          <w:rFonts w:hint="eastAsia"/>
          <w:szCs w:val="21"/>
        </w:rPr>
        <w:t>及其</w:t>
      </w:r>
      <w:r>
        <w:rPr>
          <w:szCs w:val="21"/>
        </w:rPr>
        <w:t>排名见表</w:t>
      </w:r>
      <w:r w:rsidR="0031584C">
        <w:rPr>
          <w:rFonts w:hint="eastAsia"/>
          <w:szCs w:val="21"/>
        </w:rPr>
        <w:t>1</w:t>
      </w:r>
      <w:r>
        <w:rPr>
          <w:szCs w:val="21"/>
        </w:rPr>
        <w:t>。</w:t>
      </w:r>
      <w:r>
        <w:rPr>
          <w:szCs w:val="21"/>
        </w:rPr>
        <w:t xml:space="preserve"> </w:t>
      </w:r>
    </w:p>
    <w:p w:rsidR="00FB261B" w:rsidRDefault="00FB261B" w:rsidP="008375F7">
      <w:pPr>
        <w:ind w:firstLineChars="1150" w:firstLine="2530"/>
        <w:rPr>
          <w:rFonts w:ascii="宋体" w:eastAsia="宋体" w:hAnsi="宋体" w:cs="宋体"/>
          <w:color w:val="000000"/>
          <w:kern w:val="0"/>
          <w:sz w:val="22"/>
        </w:rPr>
      </w:pPr>
    </w:p>
    <w:p w:rsidR="00FB261B" w:rsidRDefault="00FB261B" w:rsidP="008375F7">
      <w:pPr>
        <w:ind w:firstLineChars="1150" w:firstLine="2530"/>
        <w:rPr>
          <w:rFonts w:ascii="宋体" w:eastAsia="宋体" w:hAnsi="宋体" w:cs="宋体"/>
          <w:color w:val="000000"/>
          <w:kern w:val="0"/>
          <w:sz w:val="22"/>
        </w:rPr>
      </w:pPr>
    </w:p>
    <w:p w:rsidR="00FB261B" w:rsidRDefault="00FB261B" w:rsidP="008375F7">
      <w:pPr>
        <w:ind w:firstLineChars="1150" w:firstLine="2530"/>
        <w:rPr>
          <w:rFonts w:ascii="宋体" w:eastAsia="宋体" w:hAnsi="宋体" w:cs="宋体"/>
          <w:color w:val="000000"/>
          <w:kern w:val="0"/>
          <w:sz w:val="22"/>
        </w:rPr>
      </w:pPr>
    </w:p>
    <w:p w:rsidR="00FB261B" w:rsidRDefault="00FB261B" w:rsidP="008375F7">
      <w:pPr>
        <w:ind w:firstLineChars="1150" w:firstLine="2530"/>
        <w:rPr>
          <w:rFonts w:ascii="宋体" w:eastAsia="宋体" w:hAnsi="宋体" w:cs="宋体"/>
          <w:color w:val="000000"/>
          <w:kern w:val="0"/>
          <w:sz w:val="22"/>
        </w:rPr>
      </w:pPr>
    </w:p>
    <w:p w:rsidR="00FB261B" w:rsidRDefault="00FB261B" w:rsidP="008375F7">
      <w:pPr>
        <w:ind w:firstLineChars="1150" w:firstLine="2530"/>
        <w:rPr>
          <w:rFonts w:ascii="宋体" w:eastAsia="宋体" w:hAnsi="宋体" w:cs="宋体"/>
          <w:color w:val="000000"/>
          <w:kern w:val="0"/>
          <w:sz w:val="22"/>
        </w:rPr>
      </w:pPr>
    </w:p>
    <w:p w:rsidR="008375F7" w:rsidRPr="0031584C" w:rsidRDefault="008375F7" w:rsidP="008375F7">
      <w:pPr>
        <w:ind w:firstLineChars="1150" w:firstLine="2540"/>
        <w:rPr>
          <w:rFonts w:ascii="宋体" w:eastAsia="宋体" w:hAnsi="宋体" w:cs="宋体"/>
          <w:b/>
          <w:color w:val="000000"/>
          <w:kern w:val="0"/>
          <w:sz w:val="22"/>
        </w:rPr>
      </w:pPr>
      <w:r w:rsidRPr="0031584C">
        <w:rPr>
          <w:rFonts w:ascii="宋体" w:eastAsia="宋体" w:hAnsi="宋体" w:cs="宋体" w:hint="eastAsia"/>
          <w:b/>
          <w:color w:val="000000"/>
          <w:kern w:val="0"/>
          <w:sz w:val="22"/>
        </w:rPr>
        <w:lastRenderedPageBreak/>
        <w:t>表</w:t>
      </w:r>
      <w:r w:rsidR="0031584C" w:rsidRPr="0031584C">
        <w:rPr>
          <w:rFonts w:ascii="宋体" w:eastAsia="宋体" w:hAnsi="宋体" w:cs="宋体" w:hint="eastAsia"/>
          <w:b/>
          <w:color w:val="000000"/>
          <w:kern w:val="0"/>
          <w:sz w:val="22"/>
        </w:rPr>
        <w:t>1</w:t>
      </w:r>
      <w:r w:rsidRPr="0031584C">
        <w:rPr>
          <w:rFonts w:ascii="宋体" w:eastAsia="宋体" w:hAnsi="宋体" w:cs="宋体" w:hint="eastAsia"/>
          <w:b/>
          <w:color w:val="000000"/>
          <w:kern w:val="0"/>
          <w:sz w:val="22"/>
        </w:rPr>
        <w:t xml:space="preserve">  试卷检查综合得分比较与评价表</w:t>
      </w:r>
    </w:p>
    <w:p w:rsidR="008375F7" w:rsidRDefault="008375F7" w:rsidP="008375F7">
      <w:pPr>
        <w:jc w:val="left"/>
        <w:rPr>
          <w:rFonts w:ascii="宋体" w:eastAsia="宋体" w:hAnsi="宋体" w:cs="宋体"/>
          <w:noProof/>
          <w:color w:val="000000"/>
          <w:kern w:val="0"/>
          <w:sz w:val="22"/>
        </w:rPr>
      </w:pPr>
      <w:r w:rsidRPr="00844A0F">
        <w:rPr>
          <w:noProof/>
        </w:rPr>
        <w:drawing>
          <wp:inline distT="0" distB="0" distL="0" distR="0" wp14:anchorId="47BA557E" wp14:editId="526E8CF4">
            <wp:extent cx="5338445" cy="25622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890" cy="256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5F7" w:rsidRDefault="008375F7" w:rsidP="008375F7">
      <w:pPr>
        <w:spacing w:line="400" w:lineRule="exact"/>
        <w:jc w:val="left"/>
        <w:rPr>
          <w:szCs w:val="21"/>
        </w:rPr>
      </w:pPr>
      <w:r w:rsidRPr="00691F86">
        <w:rPr>
          <w:rFonts w:hint="eastAsia"/>
          <w:szCs w:val="21"/>
        </w:rPr>
        <w:t>说明</w:t>
      </w:r>
      <w:r w:rsidRPr="00691F86">
        <w:rPr>
          <w:szCs w:val="21"/>
        </w:rPr>
        <w:t>：</w:t>
      </w:r>
    </w:p>
    <w:p w:rsidR="008375F7" w:rsidRPr="00691F86" w:rsidRDefault="008375F7" w:rsidP="00684977">
      <w:pPr>
        <w:spacing w:line="360" w:lineRule="exact"/>
        <w:ind w:firstLineChars="250" w:firstLine="525"/>
        <w:jc w:val="left"/>
        <w:rPr>
          <w:szCs w:val="21"/>
        </w:rPr>
      </w:pPr>
      <w:r w:rsidRPr="00691F86">
        <w:rPr>
          <w:rFonts w:hint="eastAsia"/>
          <w:szCs w:val="21"/>
        </w:rPr>
        <w:t>1</w:t>
      </w:r>
      <w:r w:rsidRPr="00691F86">
        <w:rPr>
          <w:szCs w:val="21"/>
        </w:rPr>
        <w:t xml:space="preserve">. </w:t>
      </w:r>
      <w:r w:rsidRPr="00691F86">
        <w:rPr>
          <w:szCs w:val="21"/>
        </w:rPr>
        <w:t>表</w:t>
      </w:r>
      <w:r w:rsidRPr="00691F86">
        <w:rPr>
          <w:rFonts w:hint="eastAsia"/>
          <w:szCs w:val="21"/>
        </w:rPr>
        <w:t>3</w:t>
      </w:r>
      <w:r w:rsidRPr="00691F86">
        <w:rPr>
          <w:rFonts w:hint="eastAsia"/>
          <w:szCs w:val="21"/>
        </w:rPr>
        <w:t>的</w:t>
      </w:r>
      <w:r w:rsidRPr="00691F86">
        <w:rPr>
          <w:szCs w:val="21"/>
        </w:rPr>
        <w:t>排列顺序</w:t>
      </w:r>
      <w:r w:rsidRPr="00691F86">
        <w:rPr>
          <w:rFonts w:hint="eastAsia"/>
          <w:szCs w:val="21"/>
        </w:rPr>
        <w:t>是</w:t>
      </w:r>
      <w:r w:rsidRPr="00691F86">
        <w:rPr>
          <w:szCs w:val="21"/>
        </w:rPr>
        <w:t>按</w:t>
      </w:r>
      <w:r w:rsidRPr="00691F86">
        <w:rPr>
          <w:rFonts w:hint="eastAsia"/>
          <w:szCs w:val="21"/>
        </w:rPr>
        <w:t>本次</w:t>
      </w:r>
      <w:r w:rsidRPr="00691F86">
        <w:rPr>
          <w:szCs w:val="21"/>
        </w:rPr>
        <w:t>检查总得分降序排列的。</w:t>
      </w:r>
    </w:p>
    <w:p w:rsidR="008375F7" w:rsidRPr="00C05DA9" w:rsidRDefault="008375F7" w:rsidP="00684977">
      <w:pPr>
        <w:spacing w:line="360" w:lineRule="exact"/>
        <w:ind w:firstLineChars="250" w:firstLine="525"/>
        <w:jc w:val="left"/>
        <w:rPr>
          <w:szCs w:val="21"/>
        </w:rPr>
      </w:pPr>
      <w:r w:rsidRPr="00C05DA9">
        <w:rPr>
          <w:rFonts w:hint="eastAsia"/>
          <w:szCs w:val="21"/>
        </w:rPr>
        <w:t>2</w:t>
      </w:r>
      <w:r w:rsidRPr="00C05DA9">
        <w:rPr>
          <w:szCs w:val="21"/>
        </w:rPr>
        <w:t xml:space="preserve">. </w:t>
      </w:r>
      <w:r w:rsidRPr="00C05DA9">
        <w:rPr>
          <w:rFonts w:hint="eastAsia"/>
          <w:szCs w:val="21"/>
        </w:rPr>
        <w:t>表中列出</w:t>
      </w:r>
      <w:r w:rsidRPr="00C05DA9">
        <w:rPr>
          <w:szCs w:val="21"/>
        </w:rPr>
        <w:t>的</w:t>
      </w:r>
      <w:r w:rsidRPr="00C05DA9">
        <w:rPr>
          <w:rFonts w:hint="eastAsia"/>
          <w:szCs w:val="21"/>
        </w:rPr>
        <w:t>14</w:t>
      </w:r>
      <w:r w:rsidRPr="00C05DA9">
        <w:rPr>
          <w:szCs w:val="21"/>
        </w:rPr>
        <w:t>-15(2)</w:t>
      </w:r>
      <w:r>
        <w:rPr>
          <w:rFonts w:hint="eastAsia"/>
          <w:szCs w:val="21"/>
        </w:rPr>
        <w:t>表示</w:t>
      </w:r>
      <w:r w:rsidRPr="00C05DA9">
        <w:rPr>
          <w:szCs w:val="21"/>
        </w:rPr>
        <w:t>本次</w:t>
      </w:r>
      <w:r w:rsidRPr="00C05DA9">
        <w:rPr>
          <w:rFonts w:hint="eastAsia"/>
          <w:szCs w:val="21"/>
        </w:rPr>
        <w:t>的</w:t>
      </w:r>
      <w:r w:rsidRPr="00C05DA9">
        <w:rPr>
          <w:szCs w:val="21"/>
        </w:rPr>
        <w:t>试卷检查</w:t>
      </w:r>
      <w:r w:rsidRPr="00C05DA9">
        <w:rPr>
          <w:rFonts w:hint="eastAsia"/>
          <w:szCs w:val="21"/>
        </w:rPr>
        <w:t>，</w:t>
      </w:r>
      <w:r w:rsidRPr="00C05DA9">
        <w:rPr>
          <w:rFonts w:hint="eastAsia"/>
          <w:szCs w:val="21"/>
        </w:rPr>
        <w:t>1</w:t>
      </w:r>
      <w:r w:rsidRPr="00C05DA9">
        <w:rPr>
          <w:szCs w:val="21"/>
        </w:rPr>
        <w:t>4-15</w:t>
      </w:r>
      <w:r w:rsidRPr="00C05DA9">
        <w:rPr>
          <w:rFonts w:hint="eastAsia"/>
          <w:szCs w:val="21"/>
        </w:rPr>
        <w:t>(</w:t>
      </w:r>
      <w:r w:rsidRPr="00C05DA9">
        <w:rPr>
          <w:szCs w:val="21"/>
        </w:rPr>
        <w:t>1</w:t>
      </w:r>
      <w:r w:rsidRPr="00C05DA9">
        <w:rPr>
          <w:rFonts w:hint="eastAsia"/>
          <w:szCs w:val="21"/>
        </w:rPr>
        <w:t>)</w:t>
      </w:r>
      <w:r w:rsidRPr="00C05DA9">
        <w:rPr>
          <w:rFonts w:hint="eastAsia"/>
          <w:szCs w:val="21"/>
        </w:rPr>
        <w:t>是</w:t>
      </w:r>
      <w:r w:rsidRPr="00C05DA9">
        <w:rPr>
          <w:szCs w:val="21"/>
        </w:rPr>
        <w:t>上次</w:t>
      </w:r>
      <w:r w:rsidRPr="00C05DA9">
        <w:rPr>
          <w:rFonts w:hint="eastAsia"/>
          <w:szCs w:val="21"/>
        </w:rPr>
        <w:t>的试卷</w:t>
      </w:r>
      <w:r w:rsidRPr="00C05DA9">
        <w:rPr>
          <w:szCs w:val="21"/>
        </w:rPr>
        <w:t>检查</w:t>
      </w:r>
      <w:r w:rsidRPr="00C05DA9">
        <w:rPr>
          <w:rFonts w:hint="eastAsia"/>
          <w:szCs w:val="21"/>
        </w:rPr>
        <w:t>。</w:t>
      </w:r>
    </w:p>
    <w:p w:rsidR="008375F7" w:rsidRDefault="008375F7" w:rsidP="00684977">
      <w:pPr>
        <w:spacing w:line="360" w:lineRule="exact"/>
        <w:ind w:firstLineChars="250" w:firstLine="525"/>
        <w:jc w:val="left"/>
      </w:pPr>
      <w:r w:rsidRPr="00C05DA9">
        <w:rPr>
          <w:rFonts w:hint="eastAsia"/>
          <w:szCs w:val="21"/>
        </w:rPr>
        <w:t>3</w:t>
      </w:r>
      <w:r w:rsidRPr="00C05DA9">
        <w:rPr>
          <w:szCs w:val="21"/>
        </w:rPr>
        <w:t xml:space="preserve">. </w:t>
      </w:r>
      <w:r w:rsidRPr="00C05DA9">
        <w:rPr>
          <w:rFonts w:hint="eastAsia"/>
          <w:szCs w:val="21"/>
        </w:rPr>
        <w:t>全校各</w:t>
      </w:r>
      <w:r w:rsidRPr="00C05DA9">
        <w:rPr>
          <w:szCs w:val="21"/>
        </w:rPr>
        <w:t>院系部综合得分</w:t>
      </w:r>
      <w:r w:rsidRPr="00C05DA9">
        <w:rPr>
          <w:rFonts w:hint="eastAsia"/>
          <w:szCs w:val="21"/>
        </w:rPr>
        <w:t>的总评价均为</w:t>
      </w:r>
      <w:r w:rsidRPr="00C05DA9">
        <w:rPr>
          <w:szCs w:val="21"/>
        </w:rPr>
        <w:t>良好</w:t>
      </w:r>
      <w:r w:rsidRPr="00C05DA9">
        <w:rPr>
          <w:rFonts w:hint="eastAsia"/>
          <w:szCs w:val="21"/>
        </w:rPr>
        <w:t>，但</w:t>
      </w:r>
      <w:proofErr w:type="gramStart"/>
      <w:r w:rsidRPr="00C05DA9">
        <w:rPr>
          <w:szCs w:val="21"/>
        </w:rPr>
        <w:t>总得分</w:t>
      </w:r>
      <w:r w:rsidRPr="00C05DA9">
        <w:rPr>
          <w:rFonts w:hint="eastAsia"/>
          <w:szCs w:val="21"/>
        </w:rPr>
        <w:t>较上次</w:t>
      </w:r>
      <w:proofErr w:type="gramEnd"/>
      <w:r>
        <w:rPr>
          <w:rFonts w:hint="eastAsia"/>
          <w:szCs w:val="21"/>
        </w:rPr>
        <w:t>检查</w:t>
      </w:r>
      <w:r w:rsidRPr="00C05DA9">
        <w:rPr>
          <w:szCs w:val="21"/>
        </w:rPr>
        <w:t>降低了</w:t>
      </w:r>
      <w:r w:rsidRPr="00C05DA9">
        <w:rPr>
          <w:rFonts w:hint="eastAsia"/>
          <w:szCs w:val="21"/>
        </w:rPr>
        <w:t>0.5</w:t>
      </w:r>
      <w:r w:rsidRPr="00C05DA9">
        <w:rPr>
          <w:rFonts w:hint="eastAsia"/>
          <w:szCs w:val="21"/>
        </w:rPr>
        <w:t>分</w:t>
      </w:r>
      <w:r w:rsidRPr="00373D06">
        <w:rPr>
          <w:szCs w:val="21"/>
        </w:rPr>
        <w:t>。</w:t>
      </w:r>
    </w:p>
    <w:p w:rsidR="008375F7" w:rsidRPr="008E6C29" w:rsidRDefault="008860DE" w:rsidP="008375F7">
      <w:pPr>
        <w:pStyle w:val="a6"/>
        <w:spacing w:beforeLines="30" w:before="93" w:afterLines="30" w:after="93" w:line="400" w:lineRule="exact"/>
        <w:ind w:firstLine="422"/>
        <w:jc w:val="left"/>
        <w:rPr>
          <w:szCs w:val="21"/>
        </w:rPr>
      </w:pPr>
      <w:r>
        <w:rPr>
          <w:rFonts w:hint="eastAsia"/>
          <w:b/>
          <w:szCs w:val="21"/>
        </w:rPr>
        <w:t>（二</w:t>
      </w:r>
      <w:r>
        <w:rPr>
          <w:b/>
          <w:szCs w:val="21"/>
        </w:rPr>
        <w:t>）</w:t>
      </w:r>
      <w:r w:rsidR="008375F7" w:rsidRPr="008375F7">
        <w:rPr>
          <w:b/>
        </w:rPr>
        <w:t>试卷的规范检查结果分析</w:t>
      </w:r>
    </w:p>
    <w:p w:rsidR="008375F7" w:rsidRDefault="008375F7" w:rsidP="008375F7">
      <w:pPr>
        <w:spacing w:line="360" w:lineRule="exact"/>
        <w:ind w:firstLineChars="250" w:firstLine="525"/>
        <w:jc w:val="left"/>
        <w:rPr>
          <w:szCs w:val="21"/>
        </w:rPr>
      </w:pPr>
      <w:r w:rsidRPr="008E6C29">
        <w:rPr>
          <w:szCs w:val="21"/>
        </w:rPr>
        <w:t>规范性检查</w:t>
      </w:r>
      <w:r>
        <w:rPr>
          <w:rFonts w:hint="eastAsia"/>
          <w:szCs w:val="21"/>
        </w:rPr>
        <w:t>分为</w:t>
      </w:r>
      <w:r w:rsidRPr="008E6C29">
        <w:rPr>
          <w:szCs w:val="21"/>
        </w:rPr>
        <w:t>整卷</w:t>
      </w:r>
      <w:r w:rsidRPr="008E6C29">
        <w:rPr>
          <w:rFonts w:hint="eastAsia"/>
          <w:szCs w:val="21"/>
        </w:rPr>
        <w:t>资料</w:t>
      </w:r>
      <w:r w:rsidRPr="008E6C29">
        <w:rPr>
          <w:szCs w:val="21"/>
        </w:rPr>
        <w:t>完整</w:t>
      </w:r>
      <w:r>
        <w:rPr>
          <w:rFonts w:hint="eastAsia"/>
          <w:szCs w:val="21"/>
        </w:rPr>
        <w:t>和</w:t>
      </w:r>
      <w:r w:rsidRPr="008E6C29">
        <w:rPr>
          <w:szCs w:val="21"/>
        </w:rPr>
        <w:t>规范检查</w:t>
      </w:r>
      <w:r>
        <w:rPr>
          <w:rFonts w:hint="eastAsia"/>
          <w:szCs w:val="21"/>
        </w:rPr>
        <w:t>以及</w:t>
      </w:r>
      <w:r w:rsidRPr="008E6C29">
        <w:rPr>
          <w:szCs w:val="21"/>
        </w:rPr>
        <w:t>阅卷质量检查。</w:t>
      </w:r>
      <w:r>
        <w:rPr>
          <w:rFonts w:hint="eastAsia"/>
          <w:szCs w:val="21"/>
        </w:rPr>
        <w:t>前者重点</w:t>
      </w:r>
      <w:r>
        <w:rPr>
          <w:szCs w:val="21"/>
        </w:rPr>
        <w:t>是检查</w:t>
      </w:r>
      <w:r w:rsidRPr="008E6C29">
        <w:rPr>
          <w:rFonts w:hint="eastAsia"/>
          <w:szCs w:val="21"/>
        </w:rPr>
        <w:t>资料</w:t>
      </w:r>
      <w:r w:rsidRPr="008E6C29">
        <w:rPr>
          <w:szCs w:val="21"/>
        </w:rPr>
        <w:t>的完整与规范性</w:t>
      </w:r>
      <w:r>
        <w:rPr>
          <w:rFonts w:hint="eastAsia"/>
          <w:szCs w:val="21"/>
        </w:rPr>
        <w:t>；而后者</w:t>
      </w:r>
      <w:r>
        <w:rPr>
          <w:szCs w:val="21"/>
        </w:rPr>
        <w:t>是</w:t>
      </w:r>
      <w:r>
        <w:rPr>
          <w:rFonts w:hint="eastAsia"/>
          <w:szCs w:val="21"/>
        </w:rPr>
        <w:t>检查</w:t>
      </w:r>
      <w:r w:rsidRPr="008E6C29">
        <w:rPr>
          <w:szCs w:val="21"/>
        </w:rPr>
        <w:t>试卷信息</w:t>
      </w:r>
      <w:r>
        <w:rPr>
          <w:rFonts w:hint="eastAsia"/>
          <w:szCs w:val="21"/>
        </w:rPr>
        <w:t>以及</w:t>
      </w:r>
      <w:r>
        <w:rPr>
          <w:szCs w:val="21"/>
        </w:rPr>
        <w:t>批阅信息的</w:t>
      </w:r>
      <w:r w:rsidRPr="008E6C29">
        <w:rPr>
          <w:szCs w:val="21"/>
        </w:rPr>
        <w:t>完整与规范</w:t>
      </w:r>
      <w:r>
        <w:rPr>
          <w:rFonts w:hint="eastAsia"/>
          <w:szCs w:val="21"/>
        </w:rPr>
        <w:t>等</w:t>
      </w:r>
      <w:r w:rsidRPr="008E6C29">
        <w:rPr>
          <w:szCs w:val="21"/>
        </w:rPr>
        <w:t>。全校</w:t>
      </w:r>
      <w:r w:rsidRPr="008E6C29">
        <w:rPr>
          <w:rFonts w:hint="eastAsia"/>
          <w:szCs w:val="21"/>
        </w:rPr>
        <w:t>及</w:t>
      </w:r>
      <w:r w:rsidRPr="008E6C29">
        <w:rPr>
          <w:szCs w:val="21"/>
        </w:rPr>
        <w:t>各院系部的总得分与评价见表</w:t>
      </w:r>
      <w:r w:rsidR="0031584C">
        <w:rPr>
          <w:rFonts w:hint="eastAsia"/>
          <w:szCs w:val="21"/>
        </w:rPr>
        <w:t>2</w:t>
      </w:r>
      <w:r>
        <w:rPr>
          <w:rFonts w:hint="eastAsia"/>
          <w:szCs w:val="21"/>
        </w:rPr>
        <w:t>，</w:t>
      </w:r>
      <w:r w:rsidRPr="008E6C29">
        <w:rPr>
          <w:rFonts w:hint="eastAsia"/>
          <w:szCs w:val="21"/>
        </w:rPr>
        <w:t>全校</w:t>
      </w:r>
      <w:r w:rsidRPr="008E6C29">
        <w:rPr>
          <w:szCs w:val="21"/>
        </w:rPr>
        <w:t>各院系部试卷阅卷规范性检查评价</w:t>
      </w:r>
      <w:r>
        <w:rPr>
          <w:rFonts w:hint="eastAsia"/>
          <w:szCs w:val="21"/>
        </w:rPr>
        <w:t>等次，</w:t>
      </w:r>
      <w:r>
        <w:rPr>
          <w:szCs w:val="21"/>
        </w:rPr>
        <w:t>见</w:t>
      </w:r>
      <w:r w:rsidRPr="008E6C29">
        <w:rPr>
          <w:szCs w:val="21"/>
        </w:rPr>
        <w:t>表</w:t>
      </w:r>
      <w:r w:rsidR="0031584C">
        <w:rPr>
          <w:rFonts w:hint="eastAsia"/>
          <w:szCs w:val="21"/>
        </w:rPr>
        <w:t>3</w:t>
      </w:r>
      <w:r>
        <w:rPr>
          <w:rFonts w:hint="eastAsia"/>
          <w:szCs w:val="21"/>
        </w:rPr>
        <w:t>。</w:t>
      </w:r>
    </w:p>
    <w:p w:rsidR="008375F7" w:rsidRPr="0031584C" w:rsidRDefault="008375F7" w:rsidP="008375F7">
      <w:pPr>
        <w:pStyle w:val="a6"/>
        <w:spacing w:line="400" w:lineRule="exact"/>
        <w:ind w:firstLine="422"/>
        <w:jc w:val="center"/>
        <w:rPr>
          <w:b/>
          <w:szCs w:val="21"/>
        </w:rPr>
      </w:pPr>
      <w:r w:rsidRPr="0031584C">
        <w:rPr>
          <w:rFonts w:hint="eastAsia"/>
          <w:b/>
          <w:szCs w:val="21"/>
        </w:rPr>
        <w:t>表</w:t>
      </w:r>
      <w:r w:rsidR="0031584C" w:rsidRPr="0031584C">
        <w:rPr>
          <w:rFonts w:hint="eastAsia"/>
          <w:b/>
          <w:szCs w:val="21"/>
        </w:rPr>
        <w:t>2</w:t>
      </w:r>
      <w:r w:rsidRPr="0031584C">
        <w:rPr>
          <w:rFonts w:hint="eastAsia"/>
          <w:b/>
          <w:szCs w:val="21"/>
        </w:rPr>
        <w:t xml:space="preserve"> </w:t>
      </w:r>
      <w:r w:rsidRPr="0031584C">
        <w:rPr>
          <w:rFonts w:hint="eastAsia"/>
          <w:b/>
          <w:szCs w:val="21"/>
        </w:rPr>
        <w:t>试卷</w:t>
      </w:r>
      <w:r w:rsidRPr="0031584C">
        <w:rPr>
          <w:b/>
          <w:szCs w:val="21"/>
        </w:rPr>
        <w:t>规范性检查得分与评价表</w:t>
      </w:r>
    </w:p>
    <w:p w:rsidR="008375F7" w:rsidRDefault="008375F7" w:rsidP="008375F7">
      <w:pPr>
        <w:ind w:firstLineChars="200" w:firstLine="420"/>
        <w:rPr>
          <w:szCs w:val="21"/>
        </w:rPr>
      </w:pPr>
      <w:r w:rsidRPr="0043556F">
        <w:rPr>
          <w:rFonts w:hint="eastAsia"/>
          <w:noProof/>
        </w:rPr>
        <w:drawing>
          <wp:inline distT="0" distB="0" distL="0" distR="0" wp14:anchorId="61FCA3B0" wp14:editId="34207DAA">
            <wp:extent cx="4732655" cy="2181225"/>
            <wp:effectExtent l="0" t="0" r="0" b="952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848" cy="218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5F7" w:rsidRDefault="008375F7" w:rsidP="008375F7">
      <w:pPr>
        <w:ind w:firstLineChars="200" w:firstLine="420"/>
        <w:jc w:val="center"/>
        <w:rPr>
          <w:szCs w:val="21"/>
        </w:rPr>
      </w:pPr>
    </w:p>
    <w:p w:rsidR="008375F7" w:rsidRPr="0031584C" w:rsidRDefault="008375F7" w:rsidP="008375F7">
      <w:pPr>
        <w:ind w:firstLineChars="200" w:firstLine="422"/>
        <w:jc w:val="center"/>
        <w:rPr>
          <w:b/>
          <w:szCs w:val="21"/>
        </w:rPr>
      </w:pPr>
      <w:r w:rsidRPr="0031584C">
        <w:rPr>
          <w:rFonts w:hint="eastAsia"/>
          <w:b/>
          <w:szCs w:val="21"/>
        </w:rPr>
        <w:t>表</w:t>
      </w:r>
      <w:r w:rsidR="0031584C" w:rsidRPr="0031584C">
        <w:rPr>
          <w:rFonts w:hint="eastAsia"/>
          <w:b/>
          <w:szCs w:val="21"/>
        </w:rPr>
        <w:t>3</w:t>
      </w:r>
      <w:r w:rsidRPr="0031584C">
        <w:rPr>
          <w:rFonts w:hint="eastAsia"/>
          <w:b/>
          <w:szCs w:val="21"/>
        </w:rPr>
        <w:t xml:space="preserve"> </w:t>
      </w:r>
      <w:r w:rsidRPr="0031584C">
        <w:rPr>
          <w:rFonts w:hint="eastAsia"/>
          <w:b/>
          <w:szCs w:val="21"/>
        </w:rPr>
        <w:t>全校</w:t>
      </w:r>
      <w:r w:rsidRPr="0031584C">
        <w:rPr>
          <w:b/>
          <w:szCs w:val="21"/>
        </w:rPr>
        <w:t>各院系部试卷阅卷规范性检查评价</w:t>
      </w:r>
      <w:r w:rsidRPr="0031584C">
        <w:rPr>
          <w:rFonts w:hint="eastAsia"/>
          <w:b/>
          <w:szCs w:val="21"/>
        </w:rPr>
        <w:t>等次</w:t>
      </w:r>
      <w:r w:rsidRPr="0031584C">
        <w:rPr>
          <w:b/>
          <w:szCs w:val="21"/>
        </w:rPr>
        <w:t>表</w:t>
      </w:r>
    </w:p>
    <w:p w:rsidR="008375F7" w:rsidRPr="008375F7" w:rsidRDefault="008375F7" w:rsidP="008375F7">
      <w:pPr>
        <w:rPr>
          <w:szCs w:val="21"/>
        </w:rPr>
      </w:pPr>
      <w:r w:rsidRPr="00AF3190">
        <w:rPr>
          <w:noProof/>
        </w:rPr>
        <w:drawing>
          <wp:inline distT="0" distB="0" distL="0" distR="0" wp14:anchorId="5D81BDB8" wp14:editId="55582950">
            <wp:extent cx="5226012" cy="86360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031" cy="87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5F7" w:rsidRPr="008375F7" w:rsidRDefault="008860DE" w:rsidP="008375F7">
      <w:pPr>
        <w:pStyle w:val="a6"/>
        <w:spacing w:beforeLines="30" w:before="93" w:afterLines="30" w:after="93" w:line="400" w:lineRule="exact"/>
        <w:ind w:firstLine="422"/>
        <w:jc w:val="left"/>
        <w:rPr>
          <w:b/>
        </w:rPr>
      </w:pPr>
      <w:r>
        <w:rPr>
          <w:rFonts w:hint="eastAsia"/>
          <w:b/>
          <w:szCs w:val="21"/>
        </w:rPr>
        <w:lastRenderedPageBreak/>
        <w:t>（三</w:t>
      </w:r>
      <w:r>
        <w:rPr>
          <w:b/>
          <w:szCs w:val="21"/>
        </w:rPr>
        <w:t>）</w:t>
      </w:r>
      <w:r w:rsidR="008375F7" w:rsidRPr="008375F7">
        <w:rPr>
          <w:rFonts w:hint="eastAsia"/>
          <w:b/>
        </w:rPr>
        <w:t>命题</w:t>
      </w:r>
      <w:r w:rsidR="008375F7" w:rsidRPr="008375F7">
        <w:rPr>
          <w:b/>
        </w:rPr>
        <w:t>质量检查结果分析</w:t>
      </w:r>
    </w:p>
    <w:p w:rsidR="008375F7" w:rsidRDefault="008375F7" w:rsidP="00684977">
      <w:pPr>
        <w:spacing w:line="360" w:lineRule="exact"/>
        <w:ind w:firstLine="420"/>
        <w:jc w:val="left"/>
      </w:pPr>
      <w:r>
        <w:rPr>
          <w:rFonts w:hint="eastAsia"/>
        </w:rPr>
        <w:t>这次命题</w:t>
      </w:r>
      <w:r>
        <w:t>质量检查</w:t>
      </w:r>
      <w:r>
        <w:rPr>
          <w:rFonts w:hint="eastAsia"/>
        </w:rPr>
        <w:t>共检查了</w:t>
      </w:r>
      <w:r>
        <w:t>题卷数</w:t>
      </w:r>
      <w:r>
        <w:rPr>
          <w:rFonts w:hint="eastAsia"/>
        </w:rPr>
        <w:t>1</w:t>
      </w:r>
      <w:r>
        <w:t>62</w:t>
      </w:r>
      <w:r>
        <w:rPr>
          <w:rFonts w:hint="eastAsia"/>
        </w:rPr>
        <w:t>套，</w:t>
      </w:r>
      <w:r>
        <w:t>是由各院系部</w:t>
      </w:r>
      <w:r>
        <w:rPr>
          <w:rFonts w:hint="eastAsia"/>
        </w:rPr>
        <w:t>自己</w:t>
      </w:r>
      <w:r>
        <w:t>组织检查的。主要是检查：试卷命题覆盖度与吻合度</w:t>
      </w:r>
      <w:r>
        <w:rPr>
          <w:rFonts w:hint="eastAsia"/>
        </w:rPr>
        <w:t>；</w:t>
      </w:r>
      <w:r>
        <w:t>试卷命题科学性与正确性</w:t>
      </w:r>
      <w:r>
        <w:rPr>
          <w:rFonts w:hint="eastAsia"/>
        </w:rPr>
        <w:t>；</w:t>
      </w:r>
      <w:r>
        <w:t>试卷命题预测难度与区分度</w:t>
      </w:r>
      <w:r>
        <w:rPr>
          <w:rFonts w:hint="eastAsia"/>
        </w:rPr>
        <w:t>；</w:t>
      </w:r>
      <w:r>
        <w:t>试卷命题的题型、题量与时间等</w:t>
      </w:r>
      <w:r>
        <w:rPr>
          <w:rFonts w:hint="eastAsia"/>
        </w:rPr>
        <w:t>，</w:t>
      </w:r>
      <w:r>
        <w:t>这部分占</w:t>
      </w:r>
      <w:r>
        <w:rPr>
          <w:rFonts w:hint="eastAsia"/>
        </w:rPr>
        <w:t>70</w:t>
      </w:r>
      <w:r>
        <w:t>%</w:t>
      </w:r>
      <w:r>
        <w:t>，各单位得分一般较高</w:t>
      </w:r>
      <w:r>
        <w:rPr>
          <w:rFonts w:hint="eastAsia"/>
        </w:rPr>
        <w:t>（折合</w:t>
      </w:r>
      <w:r>
        <w:t>百分数全校</w:t>
      </w:r>
      <w:r>
        <w:rPr>
          <w:rFonts w:hint="eastAsia"/>
        </w:rPr>
        <w:t>平均</w:t>
      </w:r>
      <w:r>
        <w:t>：</w:t>
      </w:r>
      <w:r>
        <w:rPr>
          <w:rFonts w:hint="eastAsia"/>
        </w:rPr>
        <w:t>94.6</w:t>
      </w:r>
      <w:r>
        <w:t>）。</w:t>
      </w:r>
      <w:r>
        <w:rPr>
          <w:rFonts w:hint="eastAsia"/>
        </w:rPr>
        <w:t>实际测试包括</w:t>
      </w:r>
      <w:r>
        <w:t>：实际测试实况，实测难度、区分度，正态分布以及实测成绩分布等</w:t>
      </w:r>
      <w:r>
        <w:rPr>
          <w:rFonts w:hint="eastAsia"/>
        </w:rPr>
        <w:t>，</w:t>
      </w:r>
      <w:r>
        <w:t>这部分占</w:t>
      </w:r>
      <w:r>
        <w:rPr>
          <w:rFonts w:hint="eastAsia"/>
        </w:rPr>
        <w:t>30</w:t>
      </w:r>
      <w:r>
        <w:t>%</w:t>
      </w:r>
      <w:r>
        <w:rPr>
          <w:rFonts w:hint="eastAsia"/>
        </w:rPr>
        <w:t>，各单位</w:t>
      </w:r>
      <w:r>
        <w:t>得分不高（</w:t>
      </w:r>
      <w:r>
        <w:rPr>
          <w:rFonts w:hint="eastAsia"/>
        </w:rPr>
        <w:t>折合</w:t>
      </w:r>
      <w:r>
        <w:t>百分数全校</w:t>
      </w:r>
      <w:r>
        <w:rPr>
          <w:rFonts w:hint="eastAsia"/>
        </w:rPr>
        <w:t>平均</w:t>
      </w:r>
      <w:r>
        <w:t>：</w:t>
      </w:r>
      <w:r>
        <w:rPr>
          <w:rFonts w:hint="eastAsia"/>
        </w:rPr>
        <w:t>77.3</w:t>
      </w:r>
      <w:r>
        <w:t>）</w:t>
      </w:r>
      <w:r>
        <w:rPr>
          <w:rFonts w:hint="eastAsia"/>
        </w:rPr>
        <w:t>，</w:t>
      </w:r>
      <w:r>
        <w:t>主要是这部分数据是按经验公式</w:t>
      </w:r>
      <w:r>
        <w:rPr>
          <w:rFonts w:hint="eastAsia"/>
        </w:rPr>
        <w:t>由系统</w:t>
      </w:r>
      <w:r>
        <w:t>自动生成</w:t>
      </w:r>
      <w:r>
        <w:rPr>
          <w:rFonts w:hint="eastAsia"/>
        </w:rPr>
        <w:t>的</w:t>
      </w:r>
      <w:r>
        <w:t>，</w:t>
      </w:r>
      <w:r>
        <w:rPr>
          <w:rFonts w:hint="eastAsia"/>
        </w:rPr>
        <w:t>人为</w:t>
      </w:r>
      <w:r>
        <w:t>因素少。</w:t>
      </w:r>
      <w:r>
        <w:rPr>
          <w:rFonts w:hint="eastAsia"/>
        </w:rPr>
        <w:t>各</w:t>
      </w:r>
      <w:r>
        <w:t>院系部</w:t>
      </w:r>
      <w:r>
        <w:rPr>
          <w:rFonts w:hint="eastAsia"/>
        </w:rPr>
        <w:t>试卷</w:t>
      </w:r>
      <w:r>
        <w:t>命题质量</w:t>
      </w:r>
      <w:r>
        <w:rPr>
          <w:rFonts w:hint="eastAsia"/>
        </w:rPr>
        <w:t>检查</w:t>
      </w:r>
      <w:r>
        <w:t>评价等次表，见表</w:t>
      </w:r>
      <w:r w:rsidR="0031584C">
        <w:t>4</w:t>
      </w:r>
      <w:r>
        <w:rPr>
          <w:rFonts w:hint="eastAsia"/>
        </w:rPr>
        <w:t>，</w:t>
      </w:r>
      <w:r>
        <w:t>全校</w:t>
      </w:r>
      <w:r>
        <w:rPr>
          <w:rFonts w:hint="eastAsia"/>
        </w:rPr>
        <w:t>及</w:t>
      </w:r>
      <w:r>
        <w:t>各院系部得分与评价表见表</w:t>
      </w:r>
      <w:r w:rsidR="0031584C">
        <w:t>5</w:t>
      </w:r>
      <w:r>
        <w:t>。</w:t>
      </w:r>
    </w:p>
    <w:p w:rsidR="008375F7" w:rsidRDefault="008375F7" w:rsidP="008375F7">
      <w:pPr>
        <w:ind w:firstLineChars="1400" w:firstLine="2940"/>
      </w:pPr>
    </w:p>
    <w:p w:rsidR="008375F7" w:rsidRPr="00FB261B" w:rsidRDefault="008375F7" w:rsidP="008375F7">
      <w:pPr>
        <w:ind w:firstLineChars="1400" w:firstLine="2951"/>
        <w:rPr>
          <w:b/>
          <w:noProof/>
        </w:rPr>
      </w:pPr>
      <w:r w:rsidRPr="00FB261B">
        <w:rPr>
          <w:rFonts w:hint="eastAsia"/>
          <w:b/>
        </w:rPr>
        <w:t>表</w:t>
      </w:r>
      <w:r w:rsidR="0031584C">
        <w:rPr>
          <w:rFonts w:hint="eastAsia"/>
          <w:b/>
        </w:rPr>
        <w:t>4</w:t>
      </w:r>
      <w:r w:rsidRPr="00FB261B">
        <w:rPr>
          <w:rFonts w:hint="eastAsia"/>
          <w:b/>
        </w:rPr>
        <w:t xml:space="preserve"> </w:t>
      </w:r>
      <w:r w:rsidRPr="00FB261B">
        <w:rPr>
          <w:rFonts w:hint="eastAsia"/>
          <w:b/>
        </w:rPr>
        <w:t>各</w:t>
      </w:r>
      <w:r w:rsidRPr="00FB261B">
        <w:rPr>
          <w:b/>
        </w:rPr>
        <w:t>院系部</w:t>
      </w:r>
      <w:r w:rsidRPr="00FB261B">
        <w:rPr>
          <w:rFonts w:hint="eastAsia"/>
          <w:b/>
        </w:rPr>
        <w:t>试卷</w:t>
      </w:r>
      <w:r w:rsidRPr="00FB261B">
        <w:rPr>
          <w:b/>
        </w:rPr>
        <w:t>命题质量</w:t>
      </w:r>
      <w:r w:rsidRPr="00FB261B">
        <w:rPr>
          <w:rFonts w:hint="eastAsia"/>
          <w:b/>
        </w:rPr>
        <w:t>检查</w:t>
      </w:r>
      <w:r w:rsidRPr="00FB261B">
        <w:rPr>
          <w:b/>
        </w:rPr>
        <w:t>评价表</w:t>
      </w:r>
    </w:p>
    <w:p w:rsidR="008375F7" w:rsidRDefault="008375F7" w:rsidP="008375F7">
      <w:pPr>
        <w:jc w:val="left"/>
      </w:pPr>
      <w:r w:rsidRPr="00D87275">
        <w:rPr>
          <w:rFonts w:hint="eastAsia"/>
          <w:noProof/>
        </w:rPr>
        <w:drawing>
          <wp:inline distT="0" distB="0" distL="0" distR="0" wp14:anchorId="66CAA81C" wp14:editId="07A021E0">
            <wp:extent cx="5339080" cy="7810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5F7" w:rsidRDefault="008375F7" w:rsidP="008375F7">
      <w:pPr>
        <w:ind w:firstLineChars="650" w:firstLine="1365"/>
        <w:jc w:val="center"/>
      </w:pPr>
    </w:p>
    <w:p w:rsidR="008375F7" w:rsidRPr="00FB261B" w:rsidRDefault="008375F7" w:rsidP="008375F7">
      <w:pPr>
        <w:ind w:firstLineChars="650" w:firstLine="1370"/>
        <w:jc w:val="center"/>
        <w:rPr>
          <w:b/>
        </w:rPr>
      </w:pPr>
      <w:r w:rsidRPr="00FB261B">
        <w:rPr>
          <w:rFonts w:hint="eastAsia"/>
          <w:b/>
        </w:rPr>
        <w:t>表</w:t>
      </w:r>
      <w:r w:rsidR="0031584C">
        <w:rPr>
          <w:rFonts w:hint="eastAsia"/>
          <w:b/>
        </w:rPr>
        <w:t>5</w:t>
      </w:r>
      <w:r w:rsidRPr="00FB261B">
        <w:rPr>
          <w:b/>
        </w:rPr>
        <w:t xml:space="preserve"> </w:t>
      </w:r>
      <w:r w:rsidRPr="00FB261B">
        <w:rPr>
          <w:b/>
        </w:rPr>
        <w:t>全校</w:t>
      </w:r>
      <w:r w:rsidRPr="00FB261B">
        <w:rPr>
          <w:rFonts w:hint="eastAsia"/>
          <w:b/>
        </w:rPr>
        <w:t>及</w:t>
      </w:r>
      <w:r w:rsidRPr="00FB261B">
        <w:rPr>
          <w:b/>
        </w:rPr>
        <w:t>各院系部</w:t>
      </w:r>
      <w:r w:rsidRPr="00FB261B">
        <w:rPr>
          <w:rFonts w:hint="eastAsia"/>
          <w:b/>
        </w:rPr>
        <w:t>命题</w:t>
      </w:r>
      <w:r w:rsidRPr="00FB261B">
        <w:rPr>
          <w:b/>
        </w:rPr>
        <w:t>质量检查得分与评价表</w:t>
      </w:r>
    </w:p>
    <w:p w:rsidR="008375F7" w:rsidRDefault="008375F7" w:rsidP="008375F7">
      <w:pPr>
        <w:ind w:firstLine="420"/>
        <w:jc w:val="center"/>
        <w:rPr>
          <w:noProof/>
        </w:rPr>
      </w:pPr>
      <w:r w:rsidRPr="00AD0FFE">
        <w:rPr>
          <w:noProof/>
        </w:rPr>
        <w:drawing>
          <wp:inline distT="0" distB="0" distL="0" distR="0" wp14:anchorId="254050D7" wp14:editId="2F6A0001">
            <wp:extent cx="5009037" cy="2114550"/>
            <wp:effectExtent l="0" t="0" r="127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930" cy="2119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5F7" w:rsidRDefault="008375F7" w:rsidP="008375F7">
      <w:pPr>
        <w:ind w:firstLine="420"/>
        <w:jc w:val="left"/>
      </w:pPr>
    </w:p>
    <w:p w:rsidR="008375F7" w:rsidRDefault="008375F7" w:rsidP="00684977">
      <w:pPr>
        <w:spacing w:line="360" w:lineRule="exact"/>
        <w:ind w:firstLine="420"/>
        <w:jc w:val="left"/>
      </w:pPr>
      <w:r>
        <w:rPr>
          <w:rFonts w:hint="eastAsia"/>
        </w:rPr>
        <w:t>关于</w:t>
      </w:r>
      <w:r>
        <w:t>命题质量检查，</w:t>
      </w:r>
      <w:r>
        <w:rPr>
          <w:rFonts w:hint="eastAsia"/>
        </w:rPr>
        <w:t>各</w:t>
      </w:r>
      <w:r>
        <w:t>院系部都很</w:t>
      </w:r>
      <w:r>
        <w:rPr>
          <w:rFonts w:hint="eastAsia"/>
        </w:rPr>
        <w:t>配合</w:t>
      </w:r>
      <w:r>
        <w:t>，</w:t>
      </w:r>
      <w:r>
        <w:rPr>
          <w:rFonts w:hint="eastAsia"/>
        </w:rPr>
        <w:t>大多数院系部</w:t>
      </w:r>
      <w:r>
        <w:t>都是按要求安排</w:t>
      </w:r>
      <w:r>
        <w:rPr>
          <w:rFonts w:hint="eastAsia"/>
        </w:rPr>
        <w:t>教过</w:t>
      </w:r>
      <w:r>
        <w:t>这门课程</w:t>
      </w:r>
      <w:r>
        <w:rPr>
          <w:rFonts w:hint="eastAsia"/>
        </w:rPr>
        <w:t>的</w:t>
      </w:r>
      <w:r>
        <w:t>教</w:t>
      </w:r>
      <w:r>
        <w:rPr>
          <w:rFonts w:hint="eastAsia"/>
        </w:rPr>
        <w:t>师</w:t>
      </w:r>
      <w:r>
        <w:t>检查相应的试卷</w:t>
      </w:r>
      <w:r>
        <w:rPr>
          <w:rFonts w:hint="eastAsia"/>
        </w:rPr>
        <w:t>，这样的</w:t>
      </w:r>
      <w:r>
        <w:t>教师专业、权威，</w:t>
      </w:r>
      <w:r>
        <w:rPr>
          <w:rFonts w:hint="eastAsia"/>
        </w:rPr>
        <w:t>对命题质量</w:t>
      </w:r>
      <w:r>
        <w:t>有发言权</w:t>
      </w:r>
      <w:r>
        <w:rPr>
          <w:rFonts w:hint="eastAsia"/>
        </w:rPr>
        <w:t>。</w:t>
      </w:r>
      <w:r>
        <w:t>但也有少数院系部，由一人</w:t>
      </w:r>
      <w:r>
        <w:rPr>
          <w:rFonts w:hint="eastAsia"/>
        </w:rPr>
        <w:t>负责</w:t>
      </w:r>
      <w:r>
        <w:t>检查几乎全部试卷</w:t>
      </w:r>
      <w:r>
        <w:rPr>
          <w:rFonts w:hint="eastAsia"/>
        </w:rPr>
        <w:t>。</w:t>
      </w:r>
      <w:r>
        <w:t>各院系部参与检查的人数</w:t>
      </w:r>
      <w:r>
        <w:rPr>
          <w:rFonts w:hint="eastAsia"/>
        </w:rPr>
        <w:t>与对应的命题</w:t>
      </w:r>
      <w:r>
        <w:t>质量检查的试卷份数</w:t>
      </w:r>
      <w:r>
        <w:rPr>
          <w:rFonts w:hint="eastAsia"/>
        </w:rPr>
        <w:t>见表</w:t>
      </w:r>
      <w:r w:rsidR="008860DE">
        <w:rPr>
          <w:rFonts w:hint="eastAsia"/>
        </w:rPr>
        <w:t>6</w:t>
      </w:r>
      <w:r>
        <w:rPr>
          <w:rFonts w:hint="eastAsia"/>
        </w:rPr>
        <w:t>。</w:t>
      </w:r>
    </w:p>
    <w:p w:rsidR="008375F7" w:rsidRPr="00FB261B" w:rsidRDefault="008375F7" w:rsidP="008375F7">
      <w:pPr>
        <w:ind w:firstLine="420"/>
        <w:jc w:val="center"/>
        <w:rPr>
          <w:b/>
        </w:rPr>
      </w:pPr>
      <w:r w:rsidRPr="00FB261B">
        <w:rPr>
          <w:rFonts w:hint="eastAsia"/>
          <w:b/>
        </w:rPr>
        <w:t>表</w:t>
      </w:r>
      <w:r w:rsidR="008860DE">
        <w:rPr>
          <w:rFonts w:hint="eastAsia"/>
          <w:b/>
        </w:rPr>
        <w:t>6</w:t>
      </w:r>
      <w:r w:rsidRPr="00FB261B">
        <w:rPr>
          <w:rFonts w:hint="eastAsia"/>
          <w:b/>
        </w:rPr>
        <w:t xml:space="preserve">  </w:t>
      </w:r>
      <w:r w:rsidRPr="00FB261B">
        <w:rPr>
          <w:rFonts w:hint="eastAsia"/>
          <w:b/>
        </w:rPr>
        <w:t>命题</w:t>
      </w:r>
      <w:r w:rsidRPr="00FB261B">
        <w:rPr>
          <w:b/>
        </w:rPr>
        <w:t>质量检查的试卷份数与参与检查的人数</w:t>
      </w:r>
    </w:p>
    <w:p w:rsidR="00B13899" w:rsidRDefault="008375F7" w:rsidP="008375F7">
      <w:pPr>
        <w:jc w:val="left"/>
        <w:rPr>
          <w:rFonts w:ascii="宋体" w:hAnsi="宋体"/>
          <w:b/>
          <w:sz w:val="24"/>
        </w:rPr>
      </w:pPr>
      <w:r w:rsidRPr="00E67BBE">
        <w:rPr>
          <w:noProof/>
        </w:rPr>
        <w:drawing>
          <wp:inline distT="0" distB="0" distL="0" distR="0" wp14:anchorId="108EED2C" wp14:editId="562D7D69">
            <wp:extent cx="5335905" cy="752475"/>
            <wp:effectExtent l="0" t="0" r="0" b="952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358" cy="75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F55" w:rsidRPr="00AB4B00" w:rsidRDefault="000C7F55" w:rsidP="008860DE">
      <w:pPr>
        <w:spacing w:beforeLines="50" w:before="156" w:afterLines="50" w:after="156"/>
        <w:ind w:firstLineChars="200" w:firstLine="442"/>
        <w:rPr>
          <w:rFonts w:ascii="黑体" w:eastAsia="黑体" w:hAnsi="黑体"/>
          <w:b/>
          <w:sz w:val="22"/>
          <w:szCs w:val="21"/>
        </w:rPr>
      </w:pPr>
      <w:r w:rsidRPr="00AB4B00">
        <w:rPr>
          <w:rFonts w:ascii="黑体" w:eastAsia="黑体" w:hAnsi="黑体" w:hint="eastAsia"/>
          <w:b/>
          <w:sz w:val="22"/>
          <w:szCs w:val="21"/>
        </w:rPr>
        <w:t>五</w:t>
      </w:r>
      <w:r w:rsidRPr="00AB4B00">
        <w:rPr>
          <w:rFonts w:ascii="黑体" w:eastAsia="黑体" w:hAnsi="黑体"/>
          <w:b/>
          <w:sz w:val="22"/>
          <w:szCs w:val="21"/>
        </w:rPr>
        <w:t>、2015</w:t>
      </w:r>
      <w:r w:rsidRPr="00AB4B00">
        <w:rPr>
          <w:rFonts w:ascii="黑体" w:eastAsia="黑体" w:hAnsi="黑体" w:hint="eastAsia"/>
          <w:b/>
          <w:sz w:val="22"/>
          <w:szCs w:val="21"/>
        </w:rPr>
        <w:t>届</w:t>
      </w:r>
      <w:r w:rsidRPr="00AB4B00">
        <w:rPr>
          <w:rFonts w:ascii="黑体" w:eastAsia="黑体" w:hAnsi="黑体"/>
          <w:b/>
          <w:sz w:val="22"/>
          <w:szCs w:val="21"/>
        </w:rPr>
        <w:t>毕业论文开题报告检查</w:t>
      </w:r>
      <w:r w:rsidR="00FB261B" w:rsidRPr="00AB4B00">
        <w:rPr>
          <w:rFonts w:ascii="黑体" w:eastAsia="黑体" w:hAnsi="黑体" w:hint="eastAsia"/>
          <w:b/>
          <w:sz w:val="22"/>
          <w:szCs w:val="21"/>
        </w:rPr>
        <w:t>情况</w:t>
      </w:r>
    </w:p>
    <w:p w:rsidR="00832414" w:rsidRPr="00684977" w:rsidRDefault="00832414" w:rsidP="00832414">
      <w:pPr>
        <w:widowControl/>
        <w:spacing w:line="380" w:lineRule="exact"/>
        <w:ind w:firstLineChars="200" w:firstLine="420"/>
        <w:rPr>
          <w:rFonts w:ascii="宋体" w:hAnsi="宋体"/>
          <w:szCs w:val="21"/>
        </w:rPr>
      </w:pPr>
      <w:r w:rsidRPr="00684977">
        <w:rPr>
          <w:rFonts w:ascii="宋体" w:hAnsi="宋体" w:hint="eastAsia"/>
          <w:szCs w:val="21"/>
        </w:rPr>
        <w:lastRenderedPageBreak/>
        <w:t>从整个检查结果来看，我校的毕业论文开题工作开展是比较顺利和健康的，</w:t>
      </w:r>
      <w:r w:rsidRPr="00684977">
        <w:rPr>
          <w:rFonts w:ascii="宋体" w:hAnsi="宋体"/>
          <w:szCs w:val="21"/>
        </w:rPr>
        <w:t>总体情况比前几次有很大提高</w:t>
      </w:r>
      <w:r w:rsidRPr="00684977">
        <w:rPr>
          <w:rFonts w:ascii="宋体" w:hAnsi="宋体" w:hint="eastAsia"/>
          <w:szCs w:val="21"/>
        </w:rPr>
        <w:t>，优秀率占到51%，良好率占37%，中等率占到8%，合格率为4%。所存在的一些细小问题，只要各个院系内部多加强调、多加督促就完全可以解决。</w:t>
      </w:r>
    </w:p>
    <w:p w:rsidR="00832414" w:rsidRPr="00684977" w:rsidRDefault="00832414" w:rsidP="00832414">
      <w:pPr>
        <w:spacing w:line="380" w:lineRule="exact"/>
        <w:ind w:firstLineChars="200" w:firstLine="422"/>
        <w:rPr>
          <w:color w:val="000000"/>
          <w:szCs w:val="21"/>
        </w:rPr>
      </w:pPr>
      <w:r w:rsidRPr="00684977">
        <w:rPr>
          <w:rFonts w:hint="eastAsia"/>
          <w:b/>
          <w:color w:val="000000"/>
          <w:szCs w:val="21"/>
        </w:rPr>
        <w:t>建议</w:t>
      </w:r>
      <w:r w:rsidRPr="00684977">
        <w:rPr>
          <w:b/>
          <w:color w:val="000000"/>
          <w:szCs w:val="21"/>
        </w:rPr>
        <w:t>一、</w:t>
      </w:r>
      <w:r w:rsidRPr="00684977">
        <w:rPr>
          <w:rFonts w:hint="eastAsia"/>
          <w:color w:val="000000"/>
          <w:szCs w:val="21"/>
        </w:rPr>
        <w:t>各院系要进一步加强思想建设，提高教师指导学生毕业论文的责任心。要求教师学习并严格按照《广东培正学院本科毕业论文（设计）工作条例》第十二条</w:t>
      </w:r>
      <w:r w:rsidRPr="00684977">
        <w:rPr>
          <w:rFonts w:hint="eastAsia"/>
          <w:color w:val="000000"/>
          <w:szCs w:val="21"/>
        </w:rPr>
        <w:t xml:space="preserve"> </w:t>
      </w:r>
      <w:r w:rsidRPr="00684977">
        <w:rPr>
          <w:rFonts w:hint="eastAsia"/>
          <w:color w:val="000000"/>
          <w:szCs w:val="21"/>
        </w:rPr>
        <w:t>“毕业论文（设计）指导教师的主要职责”要求，在指导学生毕业论文（设计）时，切实言传身教，努力做到：一丝不苟、百问不厌、诲人不倦。</w:t>
      </w:r>
    </w:p>
    <w:p w:rsidR="00C23285" w:rsidRPr="00684977" w:rsidRDefault="00832414" w:rsidP="00CC63FE">
      <w:pPr>
        <w:widowControl/>
        <w:spacing w:line="360" w:lineRule="exact"/>
        <w:ind w:firstLineChars="196" w:firstLine="413"/>
        <w:rPr>
          <w:rFonts w:ascii="宋体" w:hAnsi="宋体"/>
          <w:b/>
          <w:szCs w:val="21"/>
        </w:rPr>
      </w:pPr>
      <w:r w:rsidRPr="00684977">
        <w:rPr>
          <w:rFonts w:ascii="宋体" w:hAnsi="宋体" w:hint="eastAsia"/>
          <w:b/>
          <w:szCs w:val="21"/>
        </w:rPr>
        <w:t>建议二</w:t>
      </w:r>
      <w:r w:rsidRPr="00684977">
        <w:rPr>
          <w:rFonts w:ascii="宋体" w:hAnsi="宋体" w:hint="eastAsia"/>
          <w:szCs w:val="21"/>
        </w:rPr>
        <w:t>、各院系加强对青年教师、</w:t>
      </w:r>
      <w:r w:rsidRPr="00684977">
        <w:rPr>
          <w:rFonts w:ascii="宋体" w:hAnsi="宋体"/>
          <w:szCs w:val="21"/>
        </w:rPr>
        <w:t>新进教师</w:t>
      </w:r>
      <w:r w:rsidRPr="00684977">
        <w:rPr>
          <w:rFonts w:ascii="宋体" w:hAnsi="宋体" w:hint="eastAsia"/>
          <w:szCs w:val="21"/>
        </w:rPr>
        <w:t>毕业论文写作指导工作业务上的指导。一些青年教师学位</w:t>
      </w:r>
      <w:r w:rsidRPr="00684977">
        <w:rPr>
          <w:rFonts w:ascii="宋体" w:hAnsi="宋体"/>
          <w:szCs w:val="21"/>
        </w:rPr>
        <w:t>高但</w:t>
      </w:r>
      <w:r w:rsidRPr="00684977">
        <w:rPr>
          <w:rFonts w:ascii="宋体" w:hAnsi="宋体" w:hint="eastAsia"/>
          <w:szCs w:val="21"/>
        </w:rPr>
        <w:t>缺乏指导论文的实践经验，请有经验的教师做些业务上的指导，或组织一些指导毕业论文经验座谈会等。</w:t>
      </w:r>
    </w:p>
    <w:p w:rsidR="000C7F55" w:rsidRPr="00AB4B00" w:rsidRDefault="000C7F55" w:rsidP="008860DE">
      <w:pPr>
        <w:spacing w:beforeLines="50" w:before="156" w:afterLines="50" w:after="156"/>
        <w:ind w:firstLineChars="200" w:firstLine="442"/>
        <w:rPr>
          <w:rFonts w:ascii="黑体" w:eastAsia="黑体" w:hAnsi="黑体"/>
          <w:b/>
          <w:sz w:val="22"/>
          <w:szCs w:val="21"/>
        </w:rPr>
      </w:pPr>
      <w:r w:rsidRPr="00AB4B00">
        <w:rPr>
          <w:rFonts w:ascii="黑体" w:eastAsia="黑体" w:hAnsi="黑体" w:hint="eastAsia"/>
          <w:b/>
          <w:sz w:val="22"/>
          <w:szCs w:val="21"/>
        </w:rPr>
        <w:t>六</w:t>
      </w:r>
      <w:r w:rsidRPr="00AB4B00">
        <w:rPr>
          <w:rFonts w:ascii="黑体" w:eastAsia="黑体" w:hAnsi="黑体"/>
          <w:b/>
          <w:sz w:val="22"/>
          <w:szCs w:val="21"/>
        </w:rPr>
        <w:t>、2015</w:t>
      </w:r>
      <w:r w:rsidRPr="00AB4B00">
        <w:rPr>
          <w:rFonts w:ascii="黑体" w:eastAsia="黑体" w:hAnsi="黑体" w:hint="eastAsia"/>
          <w:b/>
          <w:sz w:val="22"/>
          <w:szCs w:val="21"/>
        </w:rPr>
        <w:t>届</w:t>
      </w:r>
      <w:r w:rsidRPr="00AB4B00">
        <w:rPr>
          <w:rFonts w:ascii="黑体" w:eastAsia="黑体" w:hAnsi="黑体"/>
          <w:b/>
          <w:sz w:val="22"/>
          <w:szCs w:val="21"/>
        </w:rPr>
        <w:t>毕业论文检查</w:t>
      </w:r>
      <w:r w:rsidR="00FB261B" w:rsidRPr="00AB4B00">
        <w:rPr>
          <w:rFonts w:ascii="黑体" w:eastAsia="黑体" w:hAnsi="黑体" w:hint="eastAsia"/>
          <w:b/>
          <w:sz w:val="22"/>
          <w:szCs w:val="21"/>
        </w:rPr>
        <w:t>情况</w:t>
      </w:r>
    </w:p>
    <w:p w:rsidR="00DB346A" w:rsidRPr="00684977" w:rsidRDefault="00DB346A" w:rsidP="00DB346A">
      <w:pPr>
        <w:spacing w:line="380" w:lineRule="exact"/>
        <w:ind w:firstLineChars="200" w:firstLine="420"/>
        <w:rPr>
          <w:rFonts w:asciiTheme="minorEastAsia" w:hAnsiTheme="minorEastAsia"/>
          <w:szCs w:val="21"/>
        </w:rPr>
      </w:pPr>
      <w:r w:rsidRPr="00684977">
        <w:rPr>
          <w:rFonts w:asciiTheme="minorEastAsia" w:hAnsiTheme="minorEastAsia" w:hint="eastAsia"/>
          <w:szCs w:val="21"/>
        </w:rPr>
        <w:t>2015届毕业生全校共建</w:t>
      </w:r>
      <w:proofErr w:type="gramStart"/>
      <w:r w:rsidRPr="00684977">
        <w:rPr>
          <w:rFonts w:asciiTheme="minorEastAsia" w:hAnsiTheme="minorEastAsia" w:hint="eastAsia"/>
          <w:szCs w:val="21"/>
        </w:rPr>
        <w:t>档</w:t>
      </w:r>
      <w:proofErr w:type="gramEnd"/>
      <w:r w:rsidRPr="00684977">
        <w:rPr>
          <w:rFonts w:asciiTheme="minorEastAsia" w:hAnsiTheme="minorEastAsia" w:hint="eastAsia"/>
          <w:szCs w:val="21"/>
        </w:rPr>
        <w:t>毕业论文2863人(份)，实际抽样总数为278人（份）,占建档毕业论文总数的9.71%。抽样以院（系）</w:t>
      </w:r>
      <w:r w:rsidRPr="00684977">
        <w:rPr>
          <w:rFonts w:asciiTheme="minorEastAsia" w:hAnsiTheme="minorEastAsia"/>
          <w:szCs w:val="21"/>
        </w:rPr>
        <w:t>为</w:t>
      </w:r>
      <w:r w:rsidRPr="00684977">
        <w:rPr>
          <w:rFonts w:asciiTheme="minorEastAsia" w:hAnsiTheme="minorEastAsia" w:hint="eastAsia"/>
          <w:szCs w:val="21"/>
        </w:rPr>
        <w:t>基本单位，每个院（系）人数在百人及以上的一般按照10%左右抽取，人数在99人及其以下的一般抽取10人左右</w:t>
      </w:r>
      <w:r w:rsidRPr="00684977">
        <w:rPr>
          <w:rFonts w:asciiTheme="minorEastAsia" w:hAnsiTheme="minorEastAsia"/>
          <w:szCs w:val="21"/>
        </w:rPr>
        <w:t>。</w:t>
      </w:r>
      <w:r w:rsidRPr="00684977">
        <w:rPr>
          <w:rFonts w:asciiTheme="minorEastAsia" w:hAnsiTheme="minorEastAsia" w:hint="eastAsia"/>
          <w:szCs w:val="21"/>
        </w:rPr>
        <w:t>指导同一个专业或专业方向论文（设计）写作（创作）的指导老师原则上不重复抽取（特殊情况除外）。具体抽样由教学督导</w:t>
      </w:r>
      <w:proofErr w:type="gramStart"/>
      <w:r w:rsidRPr="00684977">
        <w:rPr>
          <w:rFonts w:asciiTheme="minorEastAsia" w:hAnsiTheme="minorEastAsia" w:hint="eastAsia"/>
          <w:szCs w:val="21"/>
        </w:rPr>
        <w:t>与评建办</w:t>
      </w:r>
      <w:proofErr w:type="gramEnd"/>
      <w:r w:rsidRPr="00684977">
        <w:rPr>
          <w:rFonts w:asciiTheme="minorEastAsia" w:hAnsiTheme="minorEastAsia" w:hint="eastAsia"/>
          <w:szCs w:val="21"/>
        </w:rPr>
        <w:t>进行。</w:t>
      </w:r>
    </w:p>
    <w:p w:rsidR="00DB346A" w:rsidRPr="00FB261B" w:rsidRDefault="00DB346A" w:rsidP="00DB346A">
      <w:pPr>
        <w:spacing w:beforeLines="50" w:before="156" w:line="360" w:lineRule="auto"/>
        <w:jc w:val="center"/>
        <w:rPr>
          <w:rFonts w:ascii="黑体" w:eastAsia="黑体" w:hAnsi="黑体"/>
          <w:b/>
          <w:szCs w:val="21"/>
        </w:rPr>
      </w:pPr>
      <w:r w:rsidRPr="00FB261B">
        <w:rPr>
          <w:rFonts w:ascii="黑体" w:eastAsia="黑体" w:hAnsi="黑体" w:hint="eastAsia"/>
          <w:b/>
          <w:szCs w:val="21"/>
        </w:rPr>
        <w:t>2015届毕业论文（设计）检查抽样情况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976"/>
        <w:gridCol w:w="2127"/>
        <w:gridCol w:w="2045"/>
      </w:tblGrid>
      <w:tr w:rsidR="00DB346A" w:rsidRPr="00684977" w:rsidTr="00DB346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</w:tcPr>
          <w:p w:rsidR="00DB346A" w:rsidRPr="00684977" w:rsidRDefault="00DB346A" w:rsidP="00175C1E">
            <w:pPr>
              <w:spacing w:line="400" w:lineRule="exact"/>
              <w:jc w:val="center"/>
              <w:rPr>
                <w:b/>
                <w:szCs w:val="21"/>
              </w:rPr>
            </w:pPr>
            <w:r w:rsidRPr="00684977">
              <w:rPr>
                <w:rFonts w:hint="eastAsia"/>
                <w:b/>
                <w:szCs w:val="21"/>
              </w:rPr>
              <w:t>编号</w:t>
            </w:r>
          </w:p>
        </w:tc>
        <w:tc>
          <w:tcPr>
            <w:tcW w:w="2976" w:type="dxa"/>
            <w:shd w:val="clear" w:color="auto" w:fill="auto"/>
            <w:noWrap/>
          </w:tcPr>
          <w:p w:rsidR="00DB346A" w:rsidRPr="00684977" w:rsidRDefault="00DB346A" w:rsidP="00175C1E">
            <w:pPr>
              <w:spacing w:line="400" w:lineRule="exact"/>
              <w:jc w:val="center"/>
              <w:rPr>
                <w:b/>
                <w:szCs w:val="21"/>
              </w:rPr>
            </w:pPr>
            <w:r w:rsidRPr="00684977">
              <w:rPr>
                <w:rFonts w:hint="eastAsia"/>
                <w:b/>
                <w:szCs w:val="21"/>
              </w:rPr>
              <w:t>院系</w:t>
            </w:r>
          </w:p>
        </w:tc>
        <w:tc>
          <w:tcPr>
            <w:tcW w:w="2127" w:type="dxa"/>
            <w:shd w:val="clear" w:color="auto" w:fill="auto"/>
            <w:noWrap/>
          </w:tcPr>
          <w:p w:rsidR="00DB346A" w:rsidRPr="00684977" w:rsidRDefault="00DB346A" w:rsidP="00175C1E">
            <w:pPr>
              <w:spacing w:line="400" w:lineRule="exact"/>
              <w:jc w:val="center"/>
              <w:rPr>
                <w:b/>
                <w:szCs w:val="21"/>
              </w:rPr>
            </w:pPr>
            <w:r w:rsidRPr="00684977">
              <w:rPr>
                <w:rFonts w:hint="eastAsia"/>
                <w:b/>
                <w:szCs w:val="21"/>
              </w:rPr>
              <w:t>毕业生人数</w:t>
            </w:r>
          </w:p>
        </w:tc>
        <w:tc>
          <w:tcPr>
            <w:tcW w:w="2045" w:type="dxa"/>
            <w:shd w:val="clear" w:color="auto" w:fill="auto"/>
            <w:noWrap/>
          </w:tcPr>
          <w:p w:rsidR="00DB346A" w:rsidRPr="00684977" w:rsidRDefault="00DB346A" w:rsidP="00175C1E">
            <w:pPr>
              <w:spacing w:line="400" w:lineRule="exact"/>
              <w:jc w:val="center"/>
              <w:rPr>
                <w:b/>
                <w:szCs w:val="21"/>
              </w:rPr>
            </w:pPr>
            <w:r w:rsidRPr="00684977">
              <w:rPr>
                <w:rFonts w:hint="eastAsia"/>
                <w:b/>
                <w:szCs w:val="21"/>
              </w:rPr>
              <w:t>抽样人数</w:t>
            </w:r>
          </w:p>
        </w:tc>
      </w:tr>
      <w:tr w:rsidR="00DB346A" w:rsidRPr="00684977" w:rsidTr="00DB346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管理学院</w:t>
            </w:r>
          </w:p>
        </w:tc>
        <w:tc>
          <w:tcPr>
            <w:tcW w:w="2127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842</w:t>
            </w:r>
          </w:p>
        </w:tc>
        <w:tc>
          <w:tcPr>
            <w:tcW w:w="2045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63</w:t>
            </w:r>
          </w:p>
        </w:tc>
      </w:tr>
      <w:tr w:rsidR="00DB346A" w:rsidRPr="00684977" w:rsidTr="00DB346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外语学院</w:t>
            </w:r>
          </w:p>
        </w:tc>
        <w:tc>
          <w:tcPr>
            <w:tcW w:w="2127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503</w:t>
            </w:r>
          </w:p>
        </w:tc>
        <w:tc>
          <w:tcPr>
            <w:tcW w:w="2045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53</w:t>
            </w:r>
          </w:p>
        </w:tc>
      </w:tr>
      <w:tr w:rsidR="00DB346A" w:rsidRPr="00684977" w:rsidTr="00DB346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经济学系</w:t>
            </w:r>
          </w:p>
        </w:tc>
        <w:tc>
          <w:tcPr>
            <w:tcW w:w="2127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488</w:t>
            </w:r>
          </w:p>
        </w:tc>
        <w:tc>
          <w:tcPr>
            <w:tcW w:w="2045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50</w:t>
            </w:r>
          </w:p>
        </w:tc>
      </w:tr>
      <w:tr w:rsidR="00DB346A" w:rsidRPr="00684977" w:rsidTr="00DB346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会计学系</w:t>
            </w:r>
          </w:p>
        </w:tc>
        <w:tc>
          <w:tcPr>
            <w:tcW w:w="2127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470</w:t>
            </w:r>
          </w:p>
        </w:tc>
        <w:tc>
          <w:tcPr>
            <w:tcW w:w="2045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45</w:t>
            </w:r>
          </w:p>
        </w:tc>
      </w:tr>
      <w:tr w:rsidR="00DB346A" w:rsidRPr="00684977" w:rsidTr="00DB346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5</w:t>
            </w:r>
          </w:p>
        </w:tc>
        <w:tc>
          <w:tcPr>
            <w:tcW w:w="2976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法学系</w:t>
            </w:r>
          </w:p>
        </w:tc>
        <w:tc>
          <w:tcPr>
            <w:tcW w:w="2127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307</w:t>
            </w:r>
          </w:p>
        </w:tc>
        <w:tc>
          <w:tcPr>
            <w:tcW w:w="2045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30</w:t>
            </w:r>
          </w:p>
        </w:tc>
      </w:tr>
      <w:tr w:rsidR="00DB346A" w:rsidRPr="00684977" w:rsidTr="00DB346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6</w:t>
            </w:r>
          </w:p>
        </w:tc>
        <w:tc>
          <w:tcPr>
            <w:tcW w:w="2976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艺术系</w:t>
            </w:r>
          </w:p>
        </w:tc>
        <w:tc>
          <w:tcPr>
            <w:tcW w:w="2127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71</w:t>
            </w:r>
          </w:p>
        </w:tc>
        <w:tc>
          <w:tcPr>
            <w:tcW w:w="2045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11</w:t>
            </w:r>
          </w:p>
        </w:tc>
      </w:tr>
      <w:tr w:rsidR="00DB346A" w:rsidRPr="00684977" w:rsidTr="00DB346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人文系</w:t>
            </w:r>
          </w:p>
        </w:tc>
        <w:tc>
          <w:tcPr>
            <w:tcW w:w="2127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44</w:t>
            </w:r>
          </w:p>
        </w:tc>
        <w:tc>
          <w:tcPr>
            <w:tcW w:w="2045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10</w:t>
            </w:r>
          </w:p>
        </w:tc>
      </w:tr>
      <w:tr w:rsidR="00DB346A" w:rsidRPr="00684977" w:rsidTr="00DB346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计算机系</w:t>
            </w:r>
          </w:p>
        </w:tc>
        <w:tc>
          <w:tcPr>
            <w:tcW w:w="2127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138</w:t>
            </w:r>
          </w:p>
        </w:tc>
        <w:tc>
          <w:tcPr>
            <w:tcW w:w="2045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16</w:t>
            </w:r>
          </w:p>
        </w:tc>
      </w:tr>
      <w:tr w:rsidR="00DB346A" w:rsidRPr="00684977" w:rsidTr="00DB346A">
        <w:trPr>
          <w:trHeight w:val="330"/>
          <w:jc w:val="center"/>
        </w:trPr>
        <w:tc>
          <w:tcPr>
            <w:tcW w:w="988" w:type="dxa"/>
            <w:shd w:val="clear" w:color="auto" w:fill="auto"/>
            <w:noWrap/>
          </w:tcPr>
          <w:p w:rsidR="00DB346A" w:rsidRPr="00684977" w:rsidRDefault="00DB346A" w:rsidP="00175C1E">
            <w:pPr>
              <w:spacing w:line="400" w:lineRule="exact"/>
              <w:ind w:firstLine="480"/>
              <w:jc w:val="center"/>
              <w:rPr>
                <w:szCs w:val="21"/>
              </w:rPr>
            </w:pPr>
          </w:p>
        </w:tc>
        <w:tc>
          <w:tcPr>
            <w:tcW w:w="2976" w:type="dxa"/>
            <w:shd w:val="clear" w:color="auto" w:fill="auto"/>
            <w:noWrap/>
          </w:tcPr>
          <w:p w:rsidR="00DB346A" w:rsidRPr="00684977" w:rsidRDefault="00DB346A" w:rsidP="00175C1E">
            <w:pPr>
              <w:spacing w:line="400" w:lineRule="exact"/>
              <w:ind w:firstLine="480"/>
              <w:jc w:val="center"/>
              <w:rPr>
                <w:szCs w:val="21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2863</w:t>
            </w:r>
          </w:p>
        </w:tc>
        <w:tc>
          <w:tcPr>
            <w:tcW w:w="2045" w:type="dxa"/>
            <w:shd w:val="clear" w:color="auto" w:fill="auto"/>
            <w:noWrap/>
          </w:tcPr>
          <w:p w:rsidR="00DB346A" w:rsidRPr="00684977" w:rsidRDefault="00DB346A" w:rsidP="00DB346A">
            <w:pPr>
              <w:spacing w:line="400" w:lineRule="exact"/>
              <w:jc w:val="center"/>
              <w:rPr>
                <w:szCs w:val="21"/>
              </w:rPr>
            </w:pPr>
            <w:r w:rsidRPr="00684977">
              <w:rPr>
                <w:rFonts w:hint="eastAsia"/>
                <w:szCs w:val="21"/>
              </w:rPr>
              <w:t>278</w:t>
            </w:r>
          </w:p>
        </w:tc>
      </w:tr>
    </w:tbl>
    <w:p w:rsidR="00C23285" w:rsidRPr="00684977" w:rsidRDefault="00DB346A" w:rsidP="00DB346A">
      <w:pPr>
        <w:spacing w:beforeLines="50" w:before="156" w:line="380" w:lineRule="exact"/>
        <w:ind w:firstLineChars="200" w:firstLine="420"/>
        <w:rPr>
          <w:rFonts w:asciiTheme="minorEastAsia" w:hAnsiTheme="minorEastAsia"/>
          <w:szCs w:val="21"/>
        </w:rPr>
      </w:pPr>
      <w:r w:rsidRPr="00684977">
        <w:rPr>
          <w:rFonts w:asciiTheme="minorEastAsia" w:hAnsiTheme="minorEastAsia" w:hint="eastAsia"/>
          <w:szCs w:val="21"/>
        </w:rPr>
        <w:t>本次毕业论文（设计）检查一律使用专门的论文检查数据统计软件进行。考虑到各专业的不同特点，在内在质量检查过程中，对综合</w:t>
      </w:r>
      <w:r w:rsidRPr="00684977">
        <w:rPr>
          <w:rFonts w:asciiTheme="minorEastAsia" w:hAnsiTheme="minorEastAsia"/>
          <w:szCs w:val="21"/>
        </w:rPr>
        <w:t>、</w:t>
      </w:r>
      <w:r w:rsidRPr="00684977">
        <w:rPr>
          <w:rFonts w:asciiTheme="minorEastAsia" w:hAnsiTheme="minorEastAsia" w:hint="eastAsia"/>
          <w:szCs w:val="21"/>
        </w:rPr>
        <w:t>工科类专业（计算机系）、外语类专业（包括英语、日语）、财会类专业和</w:t>
      </w:r>
      <w:r w:rsidRPr="00684977">
        <w:rPr>
          <w:rFonts w:asciiTheme="minorEastAsia" w:hAnsiTheme="minorEastAsia"/>
          <w:szCs w:val="21"/>
        </w:rPr>
        <w:t>艺术</w:t>
      </w:r>
      <w:r w:rsidRPr="00684977">
        <w:rPr>
          <w:rFonts w:asciiTheme="minorEastAsia" w:hAnsiTheme="minorEastAsia" w:hint="eastAsia"/>
          <w:szCs w:val="21"/>
        </w:rPr>
        <w:t>类单独设计了检查指标体系，进行检查、分析、统计。</w:t>
      </w:r>
    </w:p>
    <w:p w:rsidR="00CC63FE" w:rsidRPr="00684977" w:rsidRDefault="00CE6E50" w:rsidP="00CC63FE">
      <w:pPr>
        <w:spacing w:beforeLines="30" w:before="93" w:afterLines="30" w:after="93" w:line="380" w:lineRule="exact"/>
        <w:ind w:firstLineChars="200" w:firstLine="422"/>
        <w:rPr>
          <w:rFonts w:asciiTheme="minorEastAsia" w:hAnsiTheme="minorEastAsia"/>
          <w:b/>
          <w:szCs w:val="21"/>
        </w:rPr>
      </w:pPr>
      <w:r>
        <w:rPr>
          <w:rFonts w:hint="eastAsia"/>
          <w:b/>
          <w:szCs w:val="21"/>
        </w:rPr>
        <w:t>（一</w:t>
      </w:r>
      <w:r>
        <w:rPr>
          <w:b/>
          <w:szCs w:val="21"/>
        </w:rPr>
        <w:t>）</w:t>
      </w:r>
      <w:r w:rsidR="00CC63FE" w:rsidRPr="00684977">
        <w:rPr>
          <w:rFonts w:asciiTheme="minorEastAsia" w:hAnsiTheme="minorEastAsia" w:hint="eastAsia"/>
          <w:b/>
          <w:szCs w:val="21"/>
        </w:rPr>
        <w:t>内在质量检查综合分析</w:t>
      </w:r>
    </w:p>
    <w:p w:rsidR="00CC63FE" w:rsidRPr="00684977" w:rsidRDefault="00CC63FE" w:rsidP="00CC63FE">
      <w:pPr>
        <w:spacing w:line="380" w:lineRule="exact"/>
        <w:ind w:left="142" w:firstLineChars="150" w:firstLine="315"/>
        <w:rPr>
          <w:rFonts w:asciiTheme="minorEastAsia" w:hAnsiTheme="minorEastAsia"/>
          <w:szCs w:val="21"/>
        </w:rPr>
      </w:pPr>
      <w:r w:rsidRPr="00684977">
        <w:rPr>
          <w:rFonts w:asciiTheme="minorEastAsia" w:hAnsiTheme="minorEastAsia" w:hint="eastAsia"/>
          <w:szCs w:val="21"/>
        </w:rPr>
        <w:t>1. 从选题指标看：85</w:t>
      </w:r>
      <w:r w:rsidRPr="00684977">
        <w:rPr>
          <w:rFonts w:asciiTheme="minorEastAsia" w:hAnsiTheme="minorEastAsia"/>
          <w:szCs w:val="21"/>
        </w:rPr>
        <w:t>%以上</w:t>
      </w:r>
      <w:r w:rsidRPr="00684977">
        <w:rPr>
          <w:rFonts w:asciiTheme="minorEastAsia" w:hAnsiTheme="minorEastAsia" w:hint="eastAsia"/>
          <w:szCs w:val="21"/>
        </w:rPr>
        <w:t>论文选题符合专业培养方案，但</w:t>
      </w:r>
      <w:r w:rsidRPr="00684977">
        <w:rPr>
          <w:rFonts w:asciiTheme="minorEastAsia" w:hAnsiTheme="minorEastAsia"/>
          <w:szCs w:val="21"/>
        </w:rPr>
        <w:t>有近</w:t>
      </w:r>
      <w:r w:rsidRPr="00684977">
        <w:rPr>
          <w:rFonts w:asciiTheme="minorEastAsia" w:hAnsiTheme="minorEastAsia" w:hint="eastAsia"/>
          <w:szCs w:val="21"/>
        </w:rPr>
        <w:t>30%左右论文研究成果的经济效益或理论意义不明显，</w:t>
      </w:r>
      <w:r w:rsidRPr="00684977">
        <w:rPr>
          <w:rFonts w:asciiTheme="minorEastAsia" w:hAnsiTheme="minorEastAsia"/>
          <w:szCs w:val="21"/>
        </w:rPr>
        <w:t>还有</w:t>
      </w:r>
      <w:r w:rsidRPr="00684977">
        <w:rPr>
          <w:rFonts w:asciiTheme="minorEastAsia" w:hAnsiTheme="minorEastAsia" w:hint="eastAsia"/>
          <w:szCs w:val="21"/>
        </w:rPr>
        <w:t xml:space="preserve">部分毕业论文（设计）选题与基本技能训练结合不紧； </w:t>
      </w:r>
    </w:p>
    <w:p w:rsidR="00CC63FE" w:rsidRPr="00684977" w:rsidRDefault="00CC63FE" w:rsidP="00CC63FE">
      <w:pPr>
        <w:spacing w:line="380" w:lineRule="exact"/>
        <w:ind w:firstLineChars="200" w:firstLine="420"/>
        <w:rPr>
          <w:rFonts w:asciiTheme="minorEastAsia" w:hAnsiTheme="minorEastAsia"/>
          <w:szCs w:val="21"/>
        </w:rPr>
      </w:pPr>
      <w:r w:rsidRPr="00684977">
        <w:rPr>
          <w:rFonts w:asciiTheme="minorEastAsia" w:hAnsiTheme="minorEastAsia" w:hint="eastAsia"/>
          <w:szCs w:val="21"/>
        </w:rPr>
        <w:lastRenderedPageBreak/>
        <w:t>2. 从论点指标看</w:t>
      </w:r>
      <w:r w:rsidRPr="00684977">
        <w:rPr>
          <w:rFonts w:asciiTheme="minorEastAsia" w:hAnsiTheme="minorEastAsia"/>
          <w:szCs w:val="21"/>
        </w:rPr>
        <w:t>：</w:t>
      </w:r>
      <w:r w:rsidRPr="00684977">
        <w:rPr>
          <w:rFonts w:asciiTheme="minorEastAsia" w:hAnsiTheme="minorEastAsia" w:hint="eastAsia"/>
          <w:szCs w:val="21"/>
        </w:rPr>
        <w:t xml:space="preserve"> 近七成论文观点缺乏新颖性，半数的论文中心论点不鲜明、不集中，或无明显中心论点； </w:t>
      </w:r>
    </w:p>
    <w:p w:rsidR="00CC63FE" w:rsidRPr="00684977" w:rsidRDefault="00CC63FE" w:rsidP="00CC63FE">
      <w:pPr>
        <w:spacing w:line="380" w:lineRule="exact"/>
        <w:ind w:firstLineChars="200" w:firstLine="420"/>
        <w:rPr>
          <w:rFonts w:asciiTheme="minorEastAsia" w:hAnsiTheme="minorEastAsia"/>
          <w:szCs w:val="21"/>
        </w:rPr>
      </w:pPr>
      <w:r w:rsidRPr="00684977">
        <w:rPr>
          <w:rFonts w:asciiTheme="minorEastAsia" w:hAnsiTheme="minorEastAsia" w:hint="eastAsia"/>
          <w:szCs w:val="21"/>
        </w:rPr>
        <w:t>3. 从论证指标看</w:t>
      </w:r>
      <w:r w:rsidRPr="00684977">
        <w:rPr>
          <w:rFonts w:asciiTheme="minorEastAsia" w:hAnsiTheme="minorEastAsia"/>
          <w:szCs w:val="21"/>
        </w:rPr>
        <w:t>：</w:t>
      </w:r>
      <w:r w:rsidRPr="00684977">
        <w:rPr>
          <w:rFonts w:asciiTheme="minorEastAsia" w:hAnsiTheme="minorEastAsia" w:hint="eastAsia"/>
          <w:szCs w:val="21"/>
        </w:rPr>
        <w:t>近</w:t>
      </w:r>
      <w:r w:rsidRPr="00684977">
        <w:rPr>
          <w:rFonts w:asciiTheme="minorEastAsia" w:hAnsiTheme="minorEastAsia"/>
          <w:szCs w:val="21"/>
        </w:rPr>
        <w:t>半数</w:t>
      </w:r>
      <w:r w:rsidRPr="00684977">
        <w:rPr>
          <w:rFonts w:asciiTheme="minorEastAsia" w:hAnsiTheme="minorEastAsia" w:hint="eastAsia"/>
          <w:szCs w:val="21"/>
        </w:rPr>
        <w:t>以上论文的论据不够充分、论文文字表达不够清楚、通顺；部分分析问题不够深入，论述逻辑性不清晰；部分论文理论论据和事实依据不够充分；</w:t>
      </w:r>
    </w:p>
    <w:p w:rsidR="00CC63FE" w:rsidRPr="00684977" w:rsidRDefault="00CC63FE" w:rsidP="00CC63FE">
      <w:pPr>
        <w:spacing w:line="380" w:lineRule="exact"/>
        <w:ind w:firstLineChars="200" w:firstLine="420"/>
        <w:rPr>
          <w:rFonts w:asciiTheme="minorEastAsia" w:hAnsiTheme="minorEastAsia"/>
          <w:szCs w:val="21"/>
        </w:rPr>
      </w:pPr>
      <w:r w:rsidRPr="00684977">
        <w:rPr>
          <w:rFonts w:asciiTheme="minorEastAsia" w:hAnsiTheme="minorEastAsia" w:hint="eastAsia"/>
          <w:szCs w:val="21"/>
        </w:rPr>
        <w:t>4.从</w:t>
      </w:r>
      <w:r w:rsidRPr="00684977">
        <w:rPr>
          <w:rFonts w:asciiTheme="minorEastAsia" w:hAnsiTheme="minorEastAsia"/>
          <w:szCs w:val="21"/>
        </w:rPr>
        <w:t>结构指标看</w:t>
      </w:r>
      <w:r w:rsidRPr="00684977">
        <w:rPr>
          <w:rFonts w:asciiTheme="minorEastAsia" w:hAnsiTheme="minorEastAsia" w:hint="eastAsia"/>
          <w:szCs w:val="21"/>
        </w:rPr>
        <w:t>：部分论文思路不清晰，结构不匀称，论文绪论、本论、结论有缺失现象；</w:t>
      </w:r>
    </w:p>
    <w:p w:rsidR="00CC63FE" w:rsidRPr="00684977" w:rsidRDefault="00CC63FE" w:rsidP="00CC63FE">
      <w:pPr>
        <w:spacing w:line="380" w:lineRule="exact"/>
        <w:ind w:firstLineChars="200" w:firstLine="420"/>
        <w:rPr>
          <w:szCs w:val="21"/>
        </w:rPr>
      </w:pPr>
      <w:r w:rsidRPr="00684977">
        <w:rPr>
          <w:rFonts w:asciiTheme="minorEastAsia" w:hAnsiTheme="minorEastAsia" w:hint="eastAsia"/>
          <w:szCs w:val="21"/>
        </w:rPr>
        <w:t>5. 工科类毕业</w:t>
      </w:r>
      <w:r w:rsidRPr="00684977">
        <w:rPr>
          <w:rFonts w:hint="eastAsia"/>
          <w:szCs w:val="21"/>
        </w:rPr>
        <w:t>论文的图表结构完全正确的</w:t>
      </w:r>
      <w:r w:rsidRPr="00684977">
        <w:rPr>
          <w:szCs w:val="21"/>
        </w:rPr>
        <w:t>没有</w:t>
      </w:r>
      <w:r w:rsidRPr="00684977">
        <w:rPr>
          <w:rFonts w:hint="eastAsia"/>
          <w:szCs w:val="21"/>
        </w:rPr>
        <w:t>，</w:t>
      </w:r>
      <w:r w:rsidRPr="00684977">
        <w:rPr>
          <w:rFonts w:hint="eastAsia"/>
          <w:szCs w:val="21"/>
        </w:rPr>
        <w:t>43.8%</w:t>
      </w:r>
      <w:r w:rsidRPr="00684977">
        <w:rPr>
          <w:rFonts w:hint="eastAsia"/>
          <w:szCs w:val="21"/>
        </w:rPr>
        <w:t>论文有一处图或表结构不正确，</w:t>
      </w:r>
      <w:r w:rsidRPr="00684977">
        <w:rPr>
          <w:rFonts w:hint="eastAsia"/>
          <w:szCs w:val="21"/>
        </w:rPr>
        <w:t>56.2%</w:t>
      </w:r>
      <w:r w:rsidRPr="00684977">
        <w:rPr>
          <w:rFonts w:hint="eastAsia"/>
          <w:szCs w:val="21"/>
        </w:rPr>
        <w:t>论文有二处以上图或表结构不正确；</w:t>
      </w:r>
    </w:p>
    <w:p w:rsidR="00CC63FE" w:rsidRPr="00684977" w:rsidRDefault="00CC63FE" w:rsidP="00CC63FE">
      <w:pPr>
        <w:spacing w:line="380" w:lineRule="exact"/>
        <w:ind w:firstLineChars="200" w:firstLine="420"/>
        <w:rPr>
          <w:szCs w:val="21"/>
        </w:rPr>
      </w:pPr>
      <w:r w:rsidRPr="00684977">
        <w:rPr>
          <w:rFonts w:asciiTheme="minorEastAsia" w:hAnsiTheme="minorEastAsia" w:hint="eastAsia"/>
          <w:szCs w:val="21"/>
        </w:rPr>
        <w:t>6.特别</w:t>
      </w:r>
      <w:r w:rsidRPr="00684977">
        <w:rPr>
          <w:rFonts w:asciiTheme="minorEastAsia" w:hAnsiTheme="minorEastAsia"/>
          <w:szCs w:val="21"/>
        </w:rPr>
        <w:t>应该注意的一个现象是，</w:t>
      </w:r>
      <w:r w:rsidRPr="00684977">
        <w:rPr>
          <w:rFonts w:asciiTheme="minorEastAsia" w:hAnsiTheme="minorEastAsia" w:hint="eastAsia"/>
          <w:szCs w:val="21"/>
        </w:rPr>
        <w:t>在</w:t>
      </w:r>
      <w:r w:rsidRPr="00684977">
        <w:rPr>
          <w:rFonts w:asciiTheme="minorEastAsia" w:hAnsiTheme="minorEastAsia"/>
          <w:szCs w:val="21"/>
        </w:rPr>
        <w:t>抽查的</w:t>
      </w:r>
      <w:r w:rsidRPr="00684977">
        <w:rPr>
          <w:rFonts w:asciiTheme="minorEastAsia" w:hAnsiTheme="minorEastAsia" w:hint="eastAsia"/>
          <w:szCs w:val="21"/>
        </w:rPr>
        <w:t>278份</w:t>
      </w:r>
      <w:r w:rsidRPr="00684977">
        <w:rPr>
          <w:rFonts w:asciiTheme="minorEastAsia" w:hAnsiTheme="minorEastAsia"/>
          <w:szCs w:val="21"/>
        </w:rPr>
        <w:t>论文</w:t>
      </w:r>
      <w:r w:rsidRPr="00684977">
        <w:rPr>
          <w:rFonts w:asciiTheme="minorEastAsia" w:hAnsiTheme="minorEastAsia" w:hint="eastAsia"/>
          <w:szCs w:val="21"/>
        </w:rPr>
        <w:t>中</w:t>
      </w:r>
      <w:r w:rsidRPr="00684977">
        <w:rPr>
          <w:rFonts w:asciiTheme="minorEastAsia" w:hAnsiTheme="minorEastAsia"/>
          <w:szCs w:val="21"/>
        </w:rPr>
        <w:t>，</w:t>
      </w:r>
      <w:r w:rsidRPr="00684977">
        <w:rPr>
          <w:rFonts w:asciiTheme="minorEastAsia" w:hAnsiTheme="minorEastAsia" w:hint="eastAsia"/>
          <w:szCs w:val="21"/>
        </w:rPr>
        <w:t>只</w:t>
      </w:r>
      <w:r w:rsidRPr="00684977">
        <w:rPr>
          <w:rFonts w:asciiTheme="minorEastAsia" w:hAnsiTheme="minorEastAsia"/>
          <w:szCs w:val="21"/>
        </w:rPr>
        <w:t>有</w:t>
      </w:r>
      <w:r w:rsidRPr="00684977">
        <w:rPr>
          <w:rFonts w:asciiTheme="minorEastAsia" w:hAnsiTheme="minorEastAsia" w:hint="eastAsia"/>
          <w:szCs w:val="21"/>
        </w:rPr>
        <w:t>5份论文</w:t>
      </w:r>
      <w:r w:rsidRPr="00684977">
        <w:rPr>
          <w:rFonts w:asciiTheme="minorEastAsia" w:hAnsiTheme="minorEastAsia"/>
          <w:szCs w:val="21"/>
        </w:rPr>
        <w:t>成绩与答辩成绩为优秀</w:t>
      </w:r>
      <w:r w:rsidRPr="00684977">
        <w:rPr>
          <w:rFonts w:asciiTheme="minorEastAsia" w:hAnsiTheme="minorEastAsia" w:hint="eastAsia"/>
          <w:szCs w:val="21"/>
        </w:rPr>
        <w:t>，而内</w:t>
      </w:r>
      <w:r w:rsidRPr="00684977">
        <w:rPr>
          <w:rFonts w:asciiTheme="minorEastAsia" w:hAnsiTheme="minorEastAsia"/>
          <w:szCs w:val="21"/>
        </w:rPr>
        <w:t>在质量检查</w:t>
      </w:r>
      <w:r w:rsidRPr="00684977">
        <w:rPr>
          <w:rFonts w:hint="eastAsia"/>
          <w:szCs w:val="21"/>
        </w:rPr>
        <w:t>评价等级为优秀的有</w:t>
      </w:r>
      <w:r w:rsidRPr="00684977">
        <w:rPr>
          <w:szCs w:val="21"/>
        </w:rPr>
        <w:t>42</w:t>
      </w:r>
      <w:r w:rsidRPr="00684977">
        <w:rPr>
          <w:rFonts w:hint="eastAsia"/>
          <w:szCs w:val="21"/>
        </w:rPr>
        <w:t>份论文，其中有</w:t>
      </w:r>
      <w:r w:rsidRPr="00684977">
        <w:rPr>
          <w:rFonts w:hint="eastAsia"/>
          <w:szCs w:val="21"/>
        </w:rPr>
        <w:t>1</w:t>
      </w:r>
      <w:r w:rsidRPr="00684977">
        <w:rPr>
          <w:rFonts w:hint="eastAsia"/>
          <w:szCs w:val="21"/>
        </w:rPr>
        <w:t>份</w:t>
      </w:r>
      <w:r w:rsidRPr="00684977">
        <w:rPr>
          <w:szCs w:val="21"/>
        </w:rPr>
        <w:t>内在质量检查，</w:t>
      </w:r>
      <w:r w:rsidRPr="00684977">
        <w:rPr>
          <w:rFonts w:asciiTheme="minorEastAsia" w:hAnsiTheme="minorEastAsia"/>
          <w:szCs w:val="21"/>
        </w:rPr>
        <w:t>检查教师给了</w:t>
      </w:r>
      <w:r w:rsidRPr="00684977">
        <w:rPr>
          <w:rFonts w:asciiTheme="minorEastAsia" w:hAnsiTheme="minorEastAsia" w:hint="eastAsia"/>
          <w:szCs w:val="21"/>
        </w:rPr>
        <w:t>99分；</w:t>
      </w:r>
      <w:r w:rsidRPr="00684977">
        <w:rPr>
          <w:rFonts w:asciiTheme="minorEastAsia" w:hAnsiTheme="minorEastAsia"/>
          <w:szCs w:val="21"/>
        </w:rPr>
        <w:t>有</w:t>
      </w:r>
      <w:r w:rsidRPr="00684977">
        <w:rPr>
          <w:rFonts w:asciiTheme="minorEastAsia" w:hAnsiTheme="minorEastAsia" w:hint="eastAsia"/>
          <w:szCs w:val="21"/>
        </w:rPr>
        <w:t>7份</w:t>
      </w:r>
      <w:r w:rsidRPr="00684977">
        <w:rPr>
          <w:rFonts w:asciiTheme="minorEastAsia" w:hAnsiTheme="minorEastAsia"/>
          <w:szCs w:val="21"/>
        </w:rPr>
        <w:t>，检查教师给了</w:t>
      </w:r>
      <w:r w:rsidRPr="00684977">
        <w:rPr>
          <w:rFonts w:asciiTheme="minorEastAsia" w:hAnsiTheme="minorEastAsia" w:hint="eastAsia"/>
          <w:szCs w:val="21"/>
        </w:rPr>
        <w:t>98分；有8份</w:t>
      </w:r>
      <w:r w:rsidRPr="00684977">
        <w:rPr>
          <w:rFonts w:asciiTheme="minorEastAsia" w:hAnsiTheme="minorEastAsia"/>
          <w:szCs w:val="21"/>
        </w:rPr>
        <w:t>，检查教师给了</w:t>
      </w:r>
      <w:r w:rsidRPr="00684977">
        <w:rPr>
          <w:rFonts w:asciiTheme="minorEastAsia" w:hAnsiTheme="minorEastAsia" w:hint="eastAsia"/>
          <w:szCs w:val="21"/>
        </w:rPr>
        <w:t>97</w:t>
      </w:r>
      <w:r w:rsidRPr="00684977">
        <w:rPr>
          <w:rFonts w:asciiTheme="minorEastAsia" w:hAnsiTheme="minorEastAsia"/>
          <w:szCs w:val="21"/>
        </w:rPr>
        <w:t>.5</w:t>
      </w:r>
      <w:r w:rsidRPr="00684977">
        <w:rPr>
          <w:rFonts w:asciiTheme="minorEastAsia" w:hAnsiTheme="minorEastAsia" w:hint="eastAsia"/>
          <w:szCs w:val="21"/>
        </w:rPr>
        <w:t>分或97分</w:t>
      </w:r>
      <w:r w:rsidRPr="00684977">
        <w:rPr>
          <w:rFonts w:asciiTheme="minorEastAsia" w:hAnsiTheme="minorEastAsia"/>
          <w:szCs w:val="21"/>
        </w:rPr>
        <w:t>……</w:t>
      </w:r>
      <w:r w:rsidRPr="00684977">
        <w:rPr>
          <w:rFonts w:asciiTheme="minorEastAsia" w:hAnsiTheme="minorEastAsia" w:hint="eastAsia"/>
          <w:szCs w:val="21"/>
        </w:rPr>
        <w:t>。</w:t>
      </w:r>
      <w:r w:rsidRPr="00684977">
        <w:rPr>
          <w:rFonts w:asciiTheme="minorEastAsia" w:hAnsiTheme="minorEastAsia"/>
          <w:szCs w:val="21"/>
        </w:rPr>
        <w:t>这</w:t>
      </w:r>
      <w:r w:rsidRPr="00684977">
        <w:rPr>
          <w:rFonts w:asciiTheme="minorEastAsia" w:hAnsiTheme="minorEastAsia" w:hint="eastAsia"/>
          <w:szCs w:val="21"/>
        </w:rPr>
        <w:t>说明</w:t>
      </w:r>
      <w:r w:rsidRPr="00684977">
        <w:rPr>
          <w:rFonts w:asciiTheme="minorEastAsia" w:hAnsiTheme="minorEastAsia"/>
          <w:szCs w:val="21"/>
        </w:rPr>
        <w:t>我们的检查教师检查</w:t>
      </w:r>
      <w:r w:rsidRPr="00684977">
        <w:rPr>
          <w:rFonts w:asciiTheme="minorEastAsia" w:hAnsiTheme="minorEastAsia" w:hint="eastAsia"/>
          <w:szCs w:val="21"/>
        </w:rPr>
        <w:t>与</w:t>
      </w:r>
      <w:r w:rsidRPr="00684977">
        <w:rPr>
          <w:rFonts w:asciiTheme="minorEastAsia" w:hAnsiTheme="minorEastAsia"/>
          <w:szCs w:val="21"/>
        </w:rPr>
        <w:t>学生论文最终成绩有很大差距</w:t>
      </w:r>
      <w:r w:rsidRPr="00684977">
        <w:rPr>
          <w:rFonts w:asciiTheme="minorEastAsia" w:hAnsiTheme="minorEastAsia" w:hint="eastAsia"/>
          <w:szCs w:val="21"/>
        </w:rPr>
        <w:t>,</w:t>
      </w:r>
      <w:r w:rsidRPr="00684977">
        <w:rPr>
          <w:rFonts w:asciiTheme="minorEastAsia" w:hAnsiTheme="minorEastAsia"/>
          <w:szCs w:val="21"/>
        </w:rPr>
        <w:t>值得院系领导</w:t>
      </w:r>
      <w:r w:rsidRPr="00684977">
        <w:rPr>
          <w:rFonts w:asciiTheme="minorEastAsia" w:hAnsiTheme="minorEastAsia" w:hint="eastAsia"/>
          <w:szCs w:val="21"/>
        </w:rPr>
        <w:t>思考</w:t>
      </w:r>
      <w:r w:rsidRPr="00684977">
        <w:rPr>
          <w:rFonts w:asciiTheme="minorEastAsia" w:hAnsiTheme="minorEastAsia"/>
          <w:szCs w:val="21"/>
        </w:rPr>
        <w:t>与重视。</w:t>
      </w:r>
    </w:p>
    <w:p w:rsidR="00CC63FE" w:rsidRPr="00684977" w:rsidRDefault="00CE6E50" w:rsidP="00CC63FE">
      <w:pPr>
        <w:spacing w:beforeLines="30" w:before="93" w:afterLines="30" w:after="93" w:line="380" w:lineRule="exact"/>
        <w:ind w:firstLineChars="200" w:firstLine="422"/>
        <w:rPr>
          <w:rFonts w:asciiTheme="minorEastAsia" w:hAnsiTheme="minorEastAsia"/>
          <w:b/>
          <w:szCs w:val="21"/>
        </w:rPr>
      </w:pPr>
      <w:r>
        <w:rPr>
          <w:rFonts w:hint="eastAsia"/>
          <w:b/>
          <w:szCs w:val="21"/>
        </w:rPr>
        <w:t>（二</w:t>
      </w:r>
      <w:r>
        <w:rPr>
          <w:b/>
          <w:szCs w:val="21"/>
        </w:rPr>
        <w:t>）</w:t>
      </w:r>
      <w:r w:rsidR="00CC63FE" w:rsidRPr="00684977">
        <w:rPr>
          <w:rFonts w:asciiTheme="minorEastAsia" w:hAnsiTheme="minorEastAsia" w:hint="eastAsia"/>
          <w:b/>
          <w:szCs w:val="21"/>
        </w:rPr>
        <w:t>规范性检查综合分析</w:t>
      </w:r>
    </w:p>
    <w:p w:rsidR="00CC63FE" w:rsidRPr="00684977" w:rsidRDefault="00CC63FE" w:rsidP="00CC63FE">
      <w:pPr>
        <w:spacing w:line="380" w:lineRule="exact"/>
        <w:ind w:firstLineChars="200" w:firstLine="420"/>
        <w:rPr>
          <w:szCs w:val="21"/>
        </w:rPr>
      </w:pPr>
      <w:r w:rsidRPr="00684977">
        <w:rPr>
          <w:rFonts w:hint="eastAsia"/>
          <w:szCs w:val="21"/>
        </w:rPr>
        <w:t>结合规范性检查数据分析，主要存在以下问题：</w:t>
      </w:r>
    </w:p>
    <w:p w:rsidR="00CC63FE" w:rsidRPr="00684977" w:rsidRDefault="00CC63FE" w:rsidP="00CC63FE">
      <w:pPr>
        <w:spacing w:line="380" w:lineRule="exact"/>
        <w:ind w:firstLineChars="200" w:firstLine="420"/>
        <w:rPr>
          <w:rFonts w:asciiTheme="minorEastAsia" w:hAnsiTheme="minorEastAsia"/>
          <w:szCs w:val="21"/>
        </w:rPr>
      </w:pPr>
      <w:r w:rsidRPr="00684977">
        <w:rPr>
          <w:rFonts w:hint="eastAsia"/>
          <w:szCs w:val="21"/>
        </w:rPr>
        <w:t xml:space="preserve">1. </w:t>
      </w:r>
      <w:r w:rsidRPr="00684977">
        <w:rPr>
          <w:rFonts w:asciiTheme="minorEastAsia" w:hAnsiTheme="minorEastAsia" w:hint="eastAsia"/>
          <w:szCs w:val="21"/>
        </w:rPr>
        <w:t>论文中文摘要字数在300-400字之间的占29.9%，在200-300字之间的占53.6%，少于200字的占12.6%。英文摘要少于250个实词或与中文有明显不一致的论文占38.5%。</w:t>
      </w:r>
    </w:p>
    <w:p w:rsidR="00CC63FE" w:rsidRPr="00684977" w:rsidRDefault="00CC63FE" w:rsidP="00CC63FE">
      <w:pPr>
        <w:spacing w:line="380" w:lineRule="exact"/>
        <w:ind w:firstLineChars="200" w:firstLine="420"/>
        <w:rPr>
          <w:szCs w:val="21"/>
        </w:rPr>
      </w:pPr>
      <w:r w:rsidRPr="00684977">
        <w:rPr>
          <w:rFonts w:hint="eastAsia"/>
          <w:szCs w:val="21"/>
        </w:rPr>
        <w:t>2. 33.8%</w:t>
      </w:r>
      <w:r w:rsidRPr="00684977">
        <w:rPr>
          <w:rFonts w:hint="eastAsia"/>
          <w:szCs w:val="21"/>
        </w:rPr>
        <w:t>毕业论文不足</w:t>
      </w:r>
      <w:r w:rsidRPr="00684977">
        <w:rPr>
          <w:rFonts w:hint="eastAsia"/>
          <w:szCs w:val="21"/>
        </w:rPr>
        <w:t>8000</w:t>
      </w:r>
      <w:r w:rsidRPr="00684977">
        <w:rPr>
          <w:rFonts w:hint="eastAsia"/>
          <w:szCs w:val="21"/>
        </w:rPr>
        <w:t>字，</w:t>
      </w:r>
      <w:r w:rsidRPr="00684977">
        <w:rPr>
          <w:rFonts w:hint="eastAsia"/>
          <w:szCs w:val="21"/>
        </w:rPr>
        <w:t>7.6%</w:t>
      </w:r>
      <w:r w:rsidRPr="00684977">
        <w:rPr>
          <w:rFonts w:hint="eastAsia"/>
          <w:szCs w:val="21"/>
        </w:rPr>
        <w:t>毕业论文语言文字表达不够清楚、通顺，或存在错别字，</w:t>
      </w:r>
      <w:r w:rsidRPr="00684977">
        <w:rPr>
          <w:rFonts w:hint="eastAsia"/>
          <w:szCs w:val="21"/>
        </w:rPr>
        <w:t>12.6%</w:t>
      </w:r>
      <w:r w:rsidRPr="00684977">
        <w:rPr>
          <w:rFonts w:hint="eastAsia"/>
          <w:szCs w:val="21"/>
        </w:rPr>
        <w:t>论文著录格式不规范。</w:t>
      </w:r>
    </w:p>
    <w:p w:rsidR="00DB346A" w:rsidRPr="00684977" w:rsidRDefault="00CC63FE" w:rsidP="00CC63FE">
      <w:pPr>
        <w:spacing w:line="380" w:lineRule="exact"/>
        <w:ind w:firstLineChars="200" w:firstLine="420"/>
        <w:rPr>
          <w:rFonts w:ascii="宋体" w:hAnsi="宋体"/>
          <w:b/>
          <w:szCs w:val="21"/>
        </w:rPr>
      </w:pPr>
      <w:r w:rsidRPr="00684977">
        <w:rPr>
          <w:rFonts w:hint="eastAsia"/>
          <w:szCs w:val="21"/>
        </w:rPr>
        <w:t xml:space="preserve">3. </w:t>
      </w:r>
      <w:r w:rsidRPr="00684977">
        <w:rPr>
          <w:szCs w:val="21"/>
        </w:rPr>
        <w:t>48.6%</w:t>
      </w:r>
      <w:r w:rsidRPr="00684977">
        <w:rPr>
          <w:rFonts w:hint="eastAsia"/>
          <w:szCs w:val="21"/>
        </w:rPr>
        <w:t>论文开题报告综述字数在</w:t>
      </w:r>
      <w:r w:rsidRPr="00684977">
        <w:rPr>
          <w:rFonts w:hint="eastAsia"/>
          <w:szCs w:val="21"/>
        </w:rPr>
        <w:t>2000</w:t>
      </w:r>
      <w:r w:rsidRPr="00684977">
        <w:rPr>
          <w:rFonts w:hint="eastAsia"/>
          <w:szCs w:val="21"/>
        </w:rPr>
        <w:t>字以下。</w:t>
      </w:r>
    </w:p>
    <w:p w:rsidR="000C7F55" w:rsidRPr="00AB4B00" w:rsidRDefault="000C7F55" w:rsidP="008860DE">
      <w:pPr>
        <w:spacing w:beforeLines="50" w:before="156" w:afterLines="50" w:after="156"/>
        <w:ind w:firstLineChars="200" w:firstLine="442"/>
        <w:rPr>
          <w:rFonts w:ascii="黑体" w:eastAsia="黑体" w:hAnsi="黑体"/>
          <w:b/>
          <w:sz w:val="22"/>
          <w:szCs w:val="21"/>
        </w:rPr>
      </w:pPr>
      <w:r w:rsidRPr="00AB4B00">
        <w:rPr>
          <w:rFonts w:ascii="黑体" w:eastAsia="黑体" w:hAnsi="黑体" w:hint="eastAsia"/>
          <w:b/>
          <w:sz w:val="22"/>
          <w:szCs w:val="21"/>
        </w:rPr>
        <w:t>七</w:t>
      </w:r>
      <w:r w:rsidRPr="00AB4B00">
        <w:rPr>
          <w:rFonts w:ascii="黑体" w:eastAsia="黑体" w:hAnsi="黑体"/>
          <w:b/>
          <w:sz w:val="22"/>
          <w:szCs w:val="21"/>
        </w:rPr>
        <w:t>、2014-2015</w:t>
      </w:r>
      <w:r w:rsidRPr="00AB4B00">
        <w:rPr>
          <w:rFonts w:ascii="黑体" w:eastAsia="黑体" w:hAnsi="黑体" w:hint="eastAsia"/>
          <w:b/>
          <w:sz w:val="22"/>
          <w:szCs w:val="21"/>
        </w:rPr>
        <w:t>学年</w:t>
      </w:r>
      <w:r w:rsidR="004232F8">
        <w:rPr>
          <w:rFonts w:ascii="黑体" w:eastAsia="黑体" w:hAnsi="黑体" w:hint="eastAsia"/>
          <w:b/>
          <w:sz w:val="22"/>
          <w:szCs w:val="21"/>
        </w:rPr>
        <w:t>院系部</w:t>
      </w:r>
      <w:r w:rsidRPr="00AB4B00">
        <w:rPr>
          <w:rFonts w:ascii="黑体" w:eastAsia="黑体" w:hAnsi="黑体"/>
          <w:b/>
          <w:sz w:val="22"/>
          <w:szCs w:val="21"/>
        </w:rPr>
        <w:t>教学材料</w:t>
      </w:r>
      <w:r w:rsidR="004232F8">
        <w:rPr>
          <w:rFonts w:ascii="黑体" w:eastAsia="黑体" w:hAnsi="黑体" w:hint="eastAsia"/>
          <w:b/>
          <w:sz w:val="22"/>
          <w:szCs w:val="21"/>
        </w:rPr>
        <w:t>归档</w:t>
      </w:r>
      <w:r w:rsidRPr="00AB4B00">
        <w:rPr>
          <w:rFonts w:ascii="黑体" w:eastAsia="黑体" w:hAnsi="黑体"/>
          <w:b/>
          <w:sz w:val="22"/>
          <w:szCs w:val="21"/>
        </w:rPr>
        <w:t>检查情况</w:t>
      </w:r>
    </w:p>
    <w:p w:rsidR="00832414" w:rsidRPr="00684977" w:rsidRDefault="00C23285" w:rsidP="00832414">
      <w:pPr>
        <w:widowControl/>
        <w:spacing w:line="380" w:lineRule="exact"/>
        <w:ind w:firstLineChars="300" w:firstLine="630"/>
        <w:rPr>
          <w:rFonts w:ascii="宋体" w:hAnsi="宋体"/>
          <w:szCs w:val="21"/>
        </w:rPr>
      </w:pPr>
      <w:r w:rsidRPr="00684977">
        <w:rPr>
          <w:rFonts w:ascii="宋体" w:hAnsi="宋体" w:hint="eastAsia"/>
          <w:szCs w:val="21"/>
        </w:rPr>
        <w:t>（略</w:t>
      </w:r>
      <w:r w:rsidRPr="00684977">
        <w:rPr>
          <w:rFonts w:ascii="宋体" w:hAnsi="宋体"/>
          <w:szCs w:val="21"/>
        </w:rPr>
        <w:t>，请见</w:t>
      </w:r>
      <w:r w:rsidR="00832414" w:rsidRPr="00684977">
        <w:rPr>
          <w:rFonts w:ascii="宋体" w:hAnsi="宋体" w:hint="eastAsia"/>
          <w:szCs w:val="21"/>
        </w:rPr>
        <w:t>所发</w:t>
      </w:r>
      <w:r w:rsidR="00832414" w:rsidRPr="00684977">
        <w:rPr>
          <w:rFonts w:ascii="宋体" w:hAnsi="宋体"/>
          <w:szCs w:val="21"/>
        </w:rPr>
        <w:t>材料</w:t>
      </w:r>
      <w:proofErr w:type="gramStart"/>
      <w:r w:rsidRPr="00684977">
        <w:rPr>
          <w:rFonts w:ascii="宋体" w:hAnsi="宋体"/>
          <w:szCs w:val="21"/>
        </w:rPr>
        <w:t>《</w:t>
      </w:r>
      <w:proofErr w:type="gramEnd"/>
      <w:r w:rsidRPr="00684977">
        <w:rPr>
          <w:rFonts w:ascii="宋体" w:hAnsi="宋体" w:hint="eastAsia"/>
          <w:szCs w:val="21"/>
        </w:rPr>
        <w:t>广东培正学院</w:t>
      </w:r>
      <w:r w:rsidRPr="00684977">
        <w:rPr>
          <w:rFonts w:ascii="宋体" w:hAnsi="宋体"/>
          <w:szCs w:val="21"/>
        </w:rPr>
        <w:t>二级学院（</w:t>
      </w:r>
      <w:r w:rsidRPr="00684977">
        <w:rPr>
          <w:rFonts w:ascii="宋体" w:hAnsi="宋体" w:hint="eastAsia"/>
          <w:szCs w:val="21"/>
        </w:rPr>
        <w:t>直属系、部</w:t>
      </w:r>
      <w:r w:rsidRPr="00684977">
        <w:rPr>
          <w:rFonts w:ascii="宋体" w:hAnsi="宋体"/>
          <w:szCs w:val="21"/>
        </w:rPr>
        <w:t>）</w:t>
      </w:r>
    </w:p>
    <w:p w:rsidR="00C23285" w:rsidRPr="00684977" w:rsidRDefault="00C23285" w:rsidP="00832414">
      <w:pPr>
        <w:widowControl/>
        <w:spacing w:line="380" w:lineRule="exact"/>
        <w:ind w:firstLineChars="300" w:firstLine="630"/>
        <w:rPr>
          <w:rFonts w:ascii="宋体" w:hAnsi="宋体"/>
          <w:szCs w:val="21"/>
        </w:rPr>
      </w:pPr>
      <w:r w:rsidRPr="00684977">
        <w:rPr>
          <w:rFonts w:ascii="宋体" w:hAnsi="宋体" w:hint="eastAsia"/>
          <w:szCs w:val="21"/>
        </w:rPr>
        <w:t>2014-2015学年</w:t>
      </w:r>
      <w:r w:rsidRPr="00684977">
        <w:rPr>
          <w:rFonts w:ascii="宋体" w:hAnsi="宋体"/>
          <w:szCs w:val="21"/>
        </w:rPr>
        <w:t>教学材料检查情况总结</w:t>
      </w:r>
      <w:proofErr w:type="gramStart"/>
      <w:r w:rsidRPr="00684977">
        <w:rPr>
          <w:rFonts w:ascii="宋体" w:hAnsi="宋体"/>
          <w:szCs w:val="21"/>
        </w:rPr>
        <w:t>》</w:t>
      </w:r>
      <w:proofErr w:type="gramEnd"/>
      <w:r w:rsidRPr="00684977">
        <w:rPr>
          <w:rFonts w:ascii="宋体" w:hAnsi="宋体" w:hint="eastAsia"/>
          <w:szCs w:val="21"/>
        </w:rPr>
        <w:t>（督建字[</w:t>
      </w:r>
      <w:r w:rsidRPr="00684977">
        <w:rPr>
          <w:rFonts w:ascii="宋体" w:hAnsi="宋体"/>
          <w:szCs w:val="21"/>
        </w:rPr>
        <w:t>2016</w:t>
      </w:r>
      <w:r w:rsidRPr="00684977">
        <w:rPr>
          <w:rFonts w:ascii="宋体" w:hAnsi="宋体" w:hint="eastAsia"/>
          <w:szCs w:val="21"/>
        </w:rPr>
        <w:t>]</w:t>
      </w:r>
      <w:r w:rsidRPr="00684977">
        <w:rPr>
          <w:rFonts w:ascii="宋体" w:hAnsi="宋体"/>
          <w:szCs w:val="21"/>
        </w:rPr>
        <w:t>1</w:t>
      </w:r>
      <w:r w:rsidRPr="00684977">
        <w:rPr>
          <w:rFonts w:ascii="宋体" w:hAnsi="宋体" w:hint="eastAsia"/>
          <w:szCs w:val="21"/>
        </w:rPr>
        <w:t>号</w:t>
      </w:r>
      <w:r w:rsidRPr="00684977">
        <w:rPr>
          <w:rFonts w:ascii="宋体" w:hAnsi="宋体"/>
          <w:szCs w:val="21"/>
        </w:rPr>
        <w:t>文））</w:t>
      </w:r>
    </w:p>
    <w:p w:rsidR="00526EDB" w:rsidRDefault="00526EDB"/>
    <w:p w:rsidR="00302842" w:rsidRPr="00526EDB" w:rsidRDefault="00302842"/>
    <w:p w:rsidR="00526EDB" w:rsidRPr="00302842" w:rsidRDefault="00302842" w:rsidP="00302842">
      <w:pPr>
        <w:spacing w:afterLines="50" w:after="156"/>
        <w:rPr>
          <w:b/>
          <w:sz w:val="22"/>
        </w:rPr>
      </w:pPr>
      <w:r w:rsidRPr="00302842">
        <w:rPr>
          <w:rFonts w:hint="eastAsia"/>
          <w:b/>
          <w:sz w:val="22"/>
        </w:rPr>
        <w:t xml:space="preserve"> </w:t>
      </w:r>
      <w:r w:rsidRPr="00302842">
        <w:rPr>
          <w:b/>
          <w:sz w:val="22"/>
        </w:rPr>
        <w:t xml:space="preserve">                </w:t>
      </w:r>
      <w:r>
        <w:rPr>
          <w:b/>
          <w:sz w:val="22"/>
        </w:rPr>
        <w:t xml:space="preserve">            </w:t>
      </w:r>
      <w:r w:rsidRPr="00302842">
        <w:rPr>
          <w:b/>
          <w:sz w:val="22"/>
        </w:rPr>
        <w:t xml:space="preserve">                    </w:t>
      </w:r>
      <w:r w:rsidRPr="00302842">
        <w:rPr>
          <w:rFonts w:hint="eastAsia"/>
          <w:b/>
          <w:sz w:val="22"/>
        </w:rPr>
        <w:t>教学督导</w:t>
      </w:r>
      <w:proofErr w:type="gramStart"/>
      <w:r w:rsidRPr="00302842">
        <w:rPr>
          <w:rFonts w:hint="eastAsia"/>
          <w:b/>
          <w:sz w:val="22"/>
        </w:rPr>
        <w:t>与评建办</w:t>
      </w:r>
      <w:proofErr w:type="gramEnd"/>
    </w:p>
    <w:p w:rsidR="00302842" w:rsidRPr="00302842" w:rsidRDefault="00302842" w:rsidP="00302842">
      <w:pPr>
        <w:spacing w:afterLines="50" w:after="156"/>
        <w:rPr>
          <w:b/>
          <w:sz w:val="22"/>
        </w:rPr>
      </w:pPr>
      <w:r w:rsidRPr="00302842">
        <w:rPr>
          <w:rFonts w:hint="eastAsia"/>
          <w:b/>
          <w:sz w:val="22"/>
        </w:rPr>
        <w:t xml:space="preserve">                      </w:t>
      </w:r>
      <w:r>
        <w:rPr>
          <w:b/>
          <w:sz w:val="22"/>
        </w:rPr>
        <w:t xml:space="preserve">      </w:t>
      </w:r>
      <w:r w:rsidRPr="00302842">
        <w:rPr>
          <w:rFonts w:hint="eastAsia"/>
          <w:b/>
          <w:sz w:val="22"/>
        </w:rPr>
        <w:t xml:space="preserve">                </w:t>
      </w:r>
      <w:r w:rsidRPr="00302842">
        <w:rPr>
          <w:b/>
          <w:sz w:val="22"/>
        </w:rPr>
        <w:t xml:space="preserve">     </w:t>
      </w:r>
      <w:r w:rsidRPr="00302842">
        <w:rPr>
          <w:rFonts w:hint="eastAsia"/>
          <w:b/>
          <w:sz w:val="22"/>
        </w:rPr>
        <w:t>2016</w:t>
      </w:r>
      <w:r w:rsidRPr="00302842">
        <w:rPr>
          <w:rFonts w:hint="eastAsia"/>
          <w:b/>
          <w:sz w:val="22"/>
        </w:rPr>
        <w:t>年</w:t>
      </w:r>
      <w:r w:rsidRPr="00302842">
        <w:rPr>
          <w:rFonts w:hint="eastAsia"/>
          <w:b/>
          <w:sz w:val="22"/>
        </w:rPr>
        <w:t>3</w:t>
      </w:r>
      <w:r w:rsidRPr="00302842">
        <w:rPr>
          <w:rFonts w:hint="eastAsia"/>
          <w:b/>
          <w:sz w:val="22"/>
        </w:rPr>
        <w:t>月</w:t>
      </w:r>
      <w:r w:rsidRPr="00302842">
        <w:rPr>
          <w:rFonts w:hint="eastAsia"/>
          <w:b/>
          <w:sz w:val="22"/>
        </w:rPr>
        <w:t>10</w:t>
      </w:r>
      <w:r w:rsidRPr="00302842">
        <w:rPr>
          <w:rFonts w:hint="eastAsia"/>
          <w:b/>
          <w:sz w:val="22"/>
        </w:rPr>
        <w:t>日</w:t>
      </w:r>
    </w:p>
    <w:p w:rsidR="00526EDB" w:rsidRDefault="00526EDB"/>
    <w:p w:rsidR="00526EDB" w:rsidRDefault="00526EDB"/>
    <w:p w:rsidR="00526EDB" w:rsidRDefault="00526EDB"/>
    <w:p w:rsidR="00526EDB" w:rsidRDefault="00526EDB"/>
    <w:p w:rsidR="00526EDB" w:rsidRDefault="00526EDB"/>
    <w:p w:rsidR="00526EDB" w:rsidRDefault="00526EDB">
      <w:pPr>
        <w:sectPr w:rsidR="00526EDB">
          <w:footerReference w:type="default" r:id="rId1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26EDB" w:rsidRPr="008860DE" w:rsidRDefault="008860DE" w:rsidP="00526EDB">
      <w:pPr>
        <w:spacing w:afterLines="50" w:after="156"/>
        <w:jc w:val="center"/>
        <w:rPr>
          <w:sz w:val="20"/>
        </w:rPr>
      </w:pPr>
      <w:r w:rsidRPr="008860DE">
        <w:rPr>
          <w:rFonts w:hint="eastAsia"/>
          <w:b/>
          <w:sz w:val="36"/>
          <w:szCs w:val="30"/>
        </w:rPr>
        <w:lastRenderedPageBreak/>
        <w:t>附表</w:t>
      </w:r>
      <w:r w:rsidRPr="008860DE">
        <w:rPr>
          <w:b/>
          <w:sz w:val="36"/>
          <w:szCs w:val="30"/>
        </w:rPr>
        <w:t>：</w:t>
      </w:r>
      <w:r w:rsidR="00526EDB" w:rsidRPr="008860DE">
        <w:rPr>
          <w:rFonts w:hint="eastAsia"/>
          <w:b/>
          <w:sz w:val="36"/>
          <w:szCs w:val="30"/>
        </w:rPr>
        <w:t>2014</w:t>
      </w:r>
      <w:r w:rsidR="00526EDB" w:rsidRPr="008860DE">
        <w:rPr>
          <w:rFonts w:hint="eastAsia"/>
          <w:b/>
          <w:sz w:val="36"/>
          <w:szCs w:val="30"/>
        </w:rPr>
        <w:t>—</w:t>
      </w:r>
      <w:r w:rsidR="00526EDB" w:rsidRPr="008860DE">
        <w:rPr>
          <w:rFonts w:hint="eastAsia"/>
          <w:b/>
          <w:sz w:val="36"/>
          <w:szCs w:val="30"/>
        </w:rPr>
        <w:t>2015</w:t>
      </w:r>
      <w:r w:rsidR="00526EDB" w:rsidRPr="008860DE">
        <w:rPr>
          <w:rFonts w:hint="eastAsia"/>
          <w:b/>
          <w:sz w:val="36"/>
          <w:szCs w:val="30"/>
        </w:rPr>
        <w:t>学年各学院（系部）教学检查结果汇总</w:t>
      </w:r>
    </w:p>
    <w:tbl>
      <w:tblPr>
        <w:tblStyle w:val="a5"/>
        <w:tblW w:w="14459" w:type="dxa"/>
        <w:tblInd w:w="-289" w:type="dxa"/>
        <w:tblLook w:val="04A0" w:firstRow="1" w:lastRow="0" w:firstColumn="1" w:lastColumn="0" w:noHBand="0" w:noVBand="1"/>
      </w:tblPr>
      <w:tblGrid>
        <w:gridCol w:w="1529"/>
        <w:gridCol w:w="1276"/>
        <w:gridCol w:w="970"/>
        <w:gridCol w:w="1187"/>
        <w:gridCol w:w="1042"/>
        <w:gridCol w:w="1112"/>
        <w:gridCol w:w="970"/>
        <w:gridCol w:w="1249"/>
        <w:gridCol w:w="1117"/>
        <w:gridCol w:w="1117"/>
        <w:gridCol w:w="789"/>
        <w:gridCol w:w="2101"/>
      </w:tblGrid>
      <w:tr w:rsidR="00526EDB" w:rsidRPr="002743EC" w:rsidTr="00175C1E">
        <w:trPr>
          <w:trHeight w:val="624"/>
        </w:trPr>
        <w:tc>
          <w:tcPr>
            <w:tcW w:w="1529" w:type="dxa"/>
            <w:vMerge w:val="restart"/>
            <w:vAlign w:val="center"/>
          </w:tcPr>
          <w:p w:rsidR="00526EDB" w:rsidRPr="002743EC" w:rsidRDefault="00526EDB" w:rsidP="00175C1E">
            <w:pPr>
              <w:jc w:val="center"/>
              <w:rPr>
                <w:b/>
                <w:szCs w:val="21"/>
              </w:rPr>
            </w:pPr>
            <w:r w:rsidRPr="002743EC">
              <w:rPr>
                <w:rFonts w:hint="eastAsia"/>
                <w:b/>
                <w:szCs w:val="21"/>
              </w:rPr>
              <w:t>教学部门</w:t>
            </w:r>
          </w:p>
        </w:tc>
        <w:tc>
          <w:tcPr>
            <w:tcW w:w="2246" w:type="dxa"/>
            <w:gridSpan w:val="2"/>
            <w:vAlign w:val="center"/>
          </w:tcPr>
          <w:p w:rsidR="00526EDB" w:rsidRDefault="00526EDB" w:rsidP="00175C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141501</w:t>
            </w:r>
            <w:r>
              <w:rPr>
                <w:rFonts w:hint="eastAsia"/>
                <w:b/>
                <w:szCs w:val="21"/>
              </w:rPr>
              <w:t>学期试卷检查</w:t>
            </w:r>
          </w:p>
        </w:tc>
        <w:tc>
          <w:tcPr>
            <w:tcW w:w="2229" w:type="dxa"/>
            <w:gridSpan w:val="2"/>
            <w:vAlign w:val="center"/>
          </w:tcPr>
          <w:p w:rsidR="00526EDB" w:rsidRPr="002743EC" w:rsidRDefault="00526EDB" w:rsidP="00175C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141502</w:t>
            </w:r>
            <w:r>
              <w:rPr>
                <w:rFonts w:hint="eastAsia"/>
                <w:b/>
                <w:szCs w:val="21"/>
              </w:rPr>
              <w:t>学期试卷检查</w:t>
            </w:r>
          </w:p>
        </w:tc>
        <w:tc>
          <w:tcPr>
            <w:tcW w:w="2082" w:type="dxa"/>
            <w:gridSpan w:val="2"/>
            <w:vAlign w:val="center"/>
          </w:tcPr>
          <w:p w:rsidR="00302842" w:rsidRDefault="00302842" w:rsidP="00175C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2015</w:t>
            </w:r>
            <w:r>
              <w:rPr>
                <w:rFonts w:hint="eastAsia"/>
                <w:b/>
                <w:szCs w:val="21"/>
              </w:rPr>
              <w:t>届毕业论文</w:t>
            </w:r>
          </w:p>
          <w:p w:rsidR="00526EDB" w:rsidRPr="002743EC" w:rsidRDefault="00526EDB" w:rsidP="00175C1E">
            <w:pPr>
              <w:jc w:val="center"/>
              <w:rPr>
                <w:b/>
                <w:szCs w:val="21"/>
              </w:rPr>
            </w:pPr>
            <w:r w:rsidRPr="002743EC">
              <w:rPr>
                <w:rFonts w:hint="eastAsia"/>
                <w:b/>
                <w:szCs w:val="21"/>
              </w:rPr>
              <w:t>开题报告检查</w:t>
            </w:r>
          </w:p>
        </w:tc>
        <w:tc>
          <w:tcPr>
            <w:tcW w:w="4272" w:type="dxa"/>
            <w:gridSpan w:val="4"/>
            <w:vAlign w:val="center"/>
          </w:tcPr>
          <w:p w:rsidR="00526EDB" w:rsidRPr="002743EC" w:rsidRDefault="00302842" w:rsidP="00175C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2015</w:t>
            </w:r>
            <w:r>
              <w:rPr>
                <w:rFonts w:hint="eastAsia"/>
                <w:b/>
                <w:szCs w:val="21"/>
              </w:rPr>
              <w:t>届</w:t>
            </w:r>
            <w:r>
              <w:rPr>
                <w:b/>
                <w:szCs w:val="21"/>
              </w:rPr>
              <w:t>毕业</w:t>
            </w:r>
            <w:r w:rsidR="00526EDB" w:rsidRPr="002743EC">
              <w:rPr>
                <w:rFonts w:hint="eastAsia"/>
                <w:b/>
                <w:szCs w:val="21"/>
              </w:rPr>
              <w:t>论文检查</w:t>
            </w:r>
          </w:p>
        </w:tc>
        <w:tc>
          <w:tcPr>
            <w:tcW w:w="2101" w:type="dxa"/>
            <w:vMerge w:val="restart"/>
            <w:vAlign w:val="center"/>
          </w:tcPr>
          <w:p w:rsidR="00526EDB" w:rsidRDefault="00526EDB" w:rsidP="00175C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2014-2015</w:t>
            </w:r>
            <w:r>
              <w:rPr>
                <w:rFonts w:hint="eastAsia"/>
                <w:b/>
                <w:szCs w:val="21"/>
              </w:rPr>
              <w:t>学年</w:t>
            </w:r>
          </w:p>
          <w:p w:rsidR="00526EDB" w:rsidRDefault="00526EDB" w:rsidP="00175C1E">
            <w:pPr>
              <w:jc w:val="center"/>
              <w:rPr>
                <w:b/>
                <w:szCs w:val="21"/>
              </w:rPr>
            </w:pPr>
            <w:r w:rsidRPr="002743EC">
              <w:rPr>
                <w:rFonts w:hint="eastAsia"/>
                <w:b/>
                <w:szCs w:val="21"/>
              </w:rPr>
              <w:t>教学</w:t>
            </w:r>
            <w:r>
              <w:rPr>
                <w:rFonts w:hint="eastAsia"/>
                <w:b/>
                <w:szCs w:val="21"/>
              </w:rPr>
              <w:t>资料</w:t>
            </w:r>
            <w:r>
              <w:rPr>
                <w:b/>
                <w:szCs w:val="21"/>
              </w:rPr>
              <w:t>归档</w:t>
            </w:r>
          </w:p>
          <w:p w:rsidR="00526EDB" w:rsidRPr="002743EC" w:rsidRDefault="00526EDB" w:rsidP="00175C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</w:t>
            </w:r>
            <w:r w:rsidRPr="002743EC">
              <w:rPr>
                <w:rFonts w:hint="eastAsia"/>
                <w:b/>
                <w:szCs w:val="21"/>
              </w:rPr>
              <w:t>检查</w:t>
            </w:r>
          </w:p>
        </w:tc>
      </w:tr>
      <w:tr w:rsidR="00526EDB" w:rsidRPr="002743EC" w:rsidTr="00175C1E">
        <w:trPr>
          <w:trHeight w:val="709"/>
        </w:trPr>
        <w:tc>
          <w:tcPr>
            <w:tcW w:w="1529" w:type="dxa"/>
            <w:vMerge/>
          </w:tcPr>
          <w:p w:rsidR="00526EDB" w:rsidRPr="002743EC" w:rsidRDefault="00526EDB" w:rsidP="00175C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26EDB" w:rsidRDefault="00526EDB" w:rsidP="00175C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检查</w:t>
            </w:r>
            <w:r>
              <w:rPr>
                <w:b/>
                <w:szCs w:val="21"/>
              </w:rPr>
              <w:t>分数</w:t>
            </w:r>
          </w:p>
        </w:tc>
        <w:tc>
          <w:tcPr>
            <w:tcW w:w="970" w:type="dxa"/>
            <w:vAlign w:val="center"/>
          </w:tcPr>
          <w:p w:rsidR="00526EDB" w:rsidRDefault="00526EDB" w:rsidP="00175C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排名</w:t>
            </w:r>
          </w:p>
        </w:tc>
        <w:tc>
          <w:tcPr>
            <w:tcW w:w="1187" w:type="dxa"/>
            <w:vAlign w:val="center"/>
          </w:tcPr>
          <w:p w:rsidR="00526EDB" w:rsidRDefault="00526EDB" w:rsidP="00175C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检查分数</w:t>
            </w:r>
          </w:p>
        </w:tc>
        <w:tc>
          <w:tcPr>
            <w:tcW w:w="1042" w:type="dxa"/>
            <w:vAlign w:val="center"/>
          </w:tcPr>
          <w:p w:rsidR="00526EDB" w:rsidRPr="002743EC" w:rsidRDefault="00526EDB" w:rsidP="00175C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排名</w:t>
            </w:r>
          </w:p>
        </w:tc>
        <w:tc>
          <w:tcPr>
            <w:tcW w:w="1112" w:type="dxa"/>
            <w:vAlign w:val="center"/>
          </w:tcPr>
          <w:p w:rsidR="00526EDB" w:rsidRPr="002743EC" w:rsidRDefault="00526EDB" w:rsidP="00175C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检查分数</w:t>
            </w:r>
          </w:p>
        </w:tc>
        <w:tc>
          <w:tcPr>
            <w:tcW w:w="970" w:type="dxa"/>
            <w:vAlign w:val="center"/>
          </w:tcPr>
          <w:p w:rsidR="00526EDB" w:rsidRDefault="00526EDB" w:rsidP="00175C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排名</w:t>
            </w:r>
          </w:p>
        </w:tc>
        <w:tc>
          <w:tcPr>
            <w:tcW w:w="1249" w:type="dxa"/>
            <w:vAlign w:val="center"/>
          </w:tcPr>
          <w:p w:rsidR="00526EDB" w:rsidRPr="002743EC" w:rsidRDefault="00526EDB" w:rsidP="00175C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内在</w:t>
            </w:r>
            <w:r>
              <w:rPr>
                <w:b/>
                <w:szCs w:val="21"/>
              </w:rPr>
              <w:t>质量检查</w:t>
            </w:r>
          </w:p>
        </w:tc>
        <w:tc>
          <w:tcPr>
            <w:tcW w:w="1117" w:type="dxa"/>
            <w:vAlign w:val="center"/>
          </w:tcPr>
          <w:p w:rsidR="00526EDB" w:rsidRPr="002743EC" w:rsidRDefault="00526EDB" w:rsidP="00175C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规范</w:t>
            </w:r>
            <w:r>
              <w:rPr>
                <w:b/>
                <w:szCs w:val="21"/>
              </w:rPr>
              <w:t>检查</w:t>
            </w:r>
          </w:p>
        </w:tc>
        <w:tc>
          <w:tcPr>
            <w:tcW w:w="1117" w:type="dxa"/>
            <w:vAlign w:val="center"/>
          </w:tcPr>
          <w:p w:rsidR="00526EDB" w:rsidRPr="002743EC" w:rsidRDefault="00526EDB" w:rsidP="00175C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加权</w:t>
            </w:r>
            <w:r>
              <w:rPr>
                <w:b/>
                <w:szCs w:val="21"/>
              </w:rPr>
              <w:t>总分</w:t>
            </w:r>
          </w:p>
        </w:tc>
        <w:tc>
          <w:tcPr>
            <w:tcW w:w="789" w:type="dxa"/>
            <w:vAlign w:val="center"/>
          </w:tcPr>
          <w:p w:rsidR="00526EDB" w:rsidRPr="002743EC" w:rsidRDefault="00526EDB" w:rsidP="00175C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排名</w:t>
            </w:r>
          </w:p>
        </w:tc>
        <w:tc>
          <w:tcPr>
            <w:tcW w:w="2101" w:type="dxa"/>
            <w:vMerge/>
          </w:tcPr>
          <w:p w:rsidR="00526EDB" w:rsidRPr="002743EC" w:rsidRDefault="00526EDB" w:rsidP="00175C1E">
            <w:pPr>
              <w:jc w:val="center"/>
              <w:rPr>
                <w:b/>
                <w:szCs w:val="21"/>
              </w:rPr>
            </w:pPr>
          </w:p>
        </w:tc>
      </w:tr>
      <w:tr w:rsidR="00526EDB" w:rsidRPr="002743EC" w:rsidTr="00175C1E">
        <w:trPr>
          <w:trHeight w:val="385"/>
        </w:trPr>
        <w:tc>
          <w:tcPr>
            <w:tcW w:w="1529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2743EC">
              <w:rPr>
                <w:rFonts w:hint="eastAsia"/>
                <w:b/>
                <w:color w:val="000000"/>
                <w:szCs w:val="21"/>
              </w:rPr>
              <w:t>经济学系</w:t>
            </w:r>
          </w:p>
        </w:tc>
        <w:tc>
          <w:tcPr>
            <w:tcW w:w="1276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93.29</w:t>
            </w:r>
          </w:p>
        </w:tc>
        <w:tc>
          <w:tcPr>
            <w:tcW w:w="970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187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743EC">
              <w:rPr>
                <w:rFonts w:hint="eastAsia"/>
                <w:color w:val="000000"/>
                <w:szCs w:val="21"/>
              </w:rPr>
              <w:t>92.5</w:t>
            </w: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042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112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743EC">
              <w:rPr>
                <w:rFonts w:hint="eastAsia"/>
                <w:color w:val="000000"/>
                <w:szCs w:val="21"/>
              </w:rPr>
              <w:t>90.1</w:t>
            </w: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970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249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743EC">
              <w:rPr>
                <w:rFonts w:hint="eastAsia"/>
                <w:color w:val="000000"/>
                <w:szCs w:val="21"/>
              </w:rPr>
              <w:t>90</w:t>
            </w:r>
          </w:p>
        </w:tc>
        <w:tc>
          <w:tcPr>
            <w:tcW w:w="1117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95.19</w:t>
            </w:r>
          </w:p>
        </w:tc>
        <w:tc>
          <w:tcPr>
            <w:tcW w:w="1117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91.56</w:t>
            </w:r>
          </w:p>
        </w:tc>
        <w:tc>
          <w:tcPr>
            <w:tcW w:w="789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2101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好</w:t>
            </w:r>
          </w:p>
        </w:tc>
      </w:tr>
      <w:tr w:rsidR="00526EDB" w:rsidRPr="002743EC" w:rsidTr="00175C1E">
        <w:trPr>
          <w:trHeight w:val="568"/>
        </w:trPr>
        <w:tc>
          <w:tcPr>
            <w:tcW w:w="1529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2743EC">
              <w:rPr>
                <w:rFonts w:hint="eastAsia"/>
                <w:b/>
                <w:color w:val="000000"/>
                <w:szCs w:val="21"/>
              </w:rPr>
              <w:t>会计学系</w:t>
            </w:r>
          </w:p>
        </w:tc>
        <w:tc>
          <w:tcPr>
            <w:tcW w:w="1276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91.59</w:t>
            </w:r>
          </w:p>
        </w:tc>
        <w:tc>
          <w:tcPr>
            <w:tcW w:w="970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187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743EC">
              <w:rPr>
                <w:rFonts w:hint="eastAsia"/>
                <w:color w:val="000000"/>
                <w:szCs w:val="21"/>
              </w:rPr>
              <w:t>92.7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1042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112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96.64</w:t>
            </w:r>
          </w:p>
        </w:tc>
        <w:tc>
          <w:tcPr>
            <w:tcW w:w="970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249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743EC">
              <w:rPr>
                <w:rFonts w:hint="eastAsia"/>
                <w:color w:val="000000"/>
                <w:szCs w:val="21"/>
              </w:rPr>
              <w:t>88.7</w:t>
            </w:r>
          </w:p>
        </w:tc>
        <w:tc>
          <w:tcPr>
            <w:tcW w:w="1117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97.14</w:t>
            </w:r>
          </w:p>
        </w:tc>
        <w:tc>
          <w:tcPr>
            <w:tcW w:w="1117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91.23</w:t>
            </w:r>
          </w:p>
        </w:tc>
        <w:tc>
          <w:tcPr>
            <w:tcW w:w="789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2101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较好</w:t>
            </w:r>
          </w:p>
        </w:tc>
      </w:tr>
      <w:tr w:rsidR="00526EDB" w:rsidRPr="002743EC" w:rsidTr="00175C1E">
        <w:trPr>
          <w:trHeight w:val="508"/>
        </w:trPr>
        <w:tc>
          <w:tcPr>
            <w:tcW w:w="1529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2743EC">
              <w:rPr>
                <w:rFonts w:hint="eastAsia"/>
                <w:b/>
                <w:color w:val="000000"/>
                <w:szCs w:val="21"/>
              </w:rPr>
              <w:t>法学系</w:t>
            </w:r>
          </w:p>
        </w:tc>
        <w:tc>
          <w:tcPr>
            <w:tcW w:w="1276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94.38</w:t>
            </w:r>
          </w:p>
        </w:tc>
        <w:tc>
          <w:tcPr>
            <w:tcW w:w="970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187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90.88</w:t>
            </w:r>
          </w:p>
        </w:tc>
        <w:tc>
          <w:tcPr>
            <w:tcW w:w="1042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112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91.57</w:t>
            </w:r>
          </w:p>
        </w:tc>
        <w:tc>
          <w:tcPr>
            <w:tcW w:w="970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249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743EC">
              <w:rPr>
                <w:rFonts w:hint="eastAsia"/>
                <w:color w:val="000000"/>
                <w:szCs w:val="21"/>
              </w:rPr>
              <w:t>85.5</w:t>
            </w:r>
          </w:p>
        </w:tc>
        <w:tc>
          <w:tcPr>
            <w:tcW w:w="1117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93.</w:t>
            </w:r>
            <w:r>
              <w:rPr>
                <w:color w:val="000000"/>
                <w:szCs w:val="21"/>
              </w:rPr>
              <w:t>95</w:t>
            </w:r>
          </w:p>
        </w:tc>
        <w:tc>
          <w:tcPr>
            <w:tcW w:w="1117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88.04</w:t>
            </w:r>
          </w:p>
        </w:tc>
        <w:tc>
          <w:tcPr>
            <w:tcW w:w="789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2101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好</w:t>
            </w:r>
          </w:p>
        </w:tc>
      </w:tr>
      <w:tr w:rsidR="00526EDB" w:rsidRPr="002743EC" w:rsidTr="00175C1E">
        <w:trPr>
          <w:trHeight w:val="356"/>
        </w:trPr>
        <w:tc>
          <w:tcPr>
            <w:tcW w:w="1529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2743EC">
              <w:rPr>
                <w:rFonts w:hint="eastAsia"/>
                <w:b/>
                <w:color w:val="000000"/>
                <w:szCs w:val="21"/>
              </w:rPr>
              <w:t>管理学院</w:t>
            </w:r>
          </w:p>
        </w:tc>
        <w:tc>
          <w:tcPr>
            <w:tcW w:w="1276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92.13</w:t>
            </w:r>
          </w:p>
        </w:tc>
        <w:tc>
          <w:tcPr>
            <w:tcW w:w="970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187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743EC">
              <w:rPr>
                <w:rFonts w:hint="eastAsia"/>
                <w:color w:val="000000"/>
                <w:szCs w:val="21"/>
              </w:rPr>
              <w:t>90.9</w:t>
            </w: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042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112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743EC">
              <w:rPr>
                <w:rFonts w:hint="eastAsia"/>
                <w:color w:val="000000"/>
                <w:szCs w:val="21"/>
              </w:rPr>
              <w:t>92.7</w:t>
            </w: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970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249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743EC">
              <w:rPr>
                <w:rFonts w:hint="eastAsia"/>
                <w:color w:val="000000"/>
                <w:szCs w:val="21"/>
              </w:rPr>
              <w:t>91.9</w:t>
            </w:r>
          </w:p>
        </w:tc>
        <w:tc>
          <w:tcPr>
            <w:tcW w:w="1117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94.93</w:t>
            </w:r>
          </w:p>
        </w:tc>
        <w:tc>
          <w:tcPr>
            <w:tcW w:w="1117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92.81</w:t>
            </w:r>
          </w:p>
        </w:tc>
        <w:tc>
          <w:tcPr>
            <w:tcW w:w="789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2101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一般</w:t>
            </w:r>
          </w:p>
        </w:tc>
      </w:tr>
      <w:tr w:rsidR="00526EDB" w:rsidRPr="002743EC" w:rsidTr="00175C1E">
        <w:trPr>
          <w:trHeight w:val="475"/>
        </w:trPr>
        <w:tc>
          <w:tcPr>
            <w:tcW w:w="1529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2743EC">
              <w:rPr>
                <w:rFonts w:hint="eastAsia"/>
                <w:b/>
                <w:color w:val="000000"/>
                <w:szCs w:val="21"/>
              </w:rPr>
              <w:t>外语学院</w:t>
            </w:r>
          </w:p>
        </w:tc>
        <w:tc>
          <w:tcPr>
            <w:tcW w:w="1276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92.33</w:t>
            </w:r>
          </w:p>
        </w:tc>
        <w:tc>
          <w:tcPr>
            <w:tcW w:w="970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187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743EC">
              <w:rPr>
                <w:rFonts w:hint="eastAsia"/>
                <w:color w:val="000000"/>
                <w:szCs w:val="21"/>
              </w:rPr>
              <w:t>91.2</w:t>
            </w: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042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112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743EC">
              <w:rPr>
                <w:rFonts w:hint="eastAsia"/>
                <w:color w:val="000000"/>
                <w:szCs w:val="21"/>
              </w:rPr>
              <w:t>97.2</w:t>
            </w: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970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249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743EC">
              <w:rPr>
                <w:rFonts w:hint="eastAsia"/>
                <w:color w:val="000000"/>
                <w:szCs w:val="21"/>
              </w:rPr>
              <w:t>76.1</w:t>
            </w:r>
          </w:p>
        </w:tc>
        <w:tc>
          <w:tcPr>
            <w:tcW w:w="1117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93.81</w:t>
            </w:r>
          </w:p>
        </w:tc>
        <w:tc>
          <w:tcPr>
            <w:tcW w:w="1117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81.34</w:t>
            </w:r>
          </w:p>
        </w:tc>
        <w:tc>
          <w:tcPr>
            <w:tcW w:w="789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2101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较好</w:t>
            </w:r>
          </w:p>
        </w:tc>
      </w:tr>
      <w:tr w:rsidR="00526EDB" w:rsidRPr="002743EC" w:rsidTr="00175C1E">
        <w:trPr>
          <w:trHeight w:val="482"/>
        </w:trPr>
        <w:tc>
          <w:tcPr>
            <w:tcW w:w="1529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2743EC">
              <w:rPr>
                <w:rFonts w:hint="eastAsia"/>
                <w:b/>
                <w:color w:val="000000"/>
                <w:szCs w:val="21"/>
              </w:rPr>
              <w:t>计算机系</w:t>
            </w:r>
          </w:p>
        </w:tc>
        <w:tc>
          <w:tcPr>
            <w:tcW w:w="1276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93.01</w:t>
            </w:r>
          </w:p>
        </w:tc>
        <w:tc>
          <w:tcPr>
            <w:tcW w:w="970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187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743EC">
              <w:rPr>
                <w:rFonts w:hint="eastAsia"/>
                <w:color w:val="000000"/>
                <w:szCs w:val="21"/>
              </w:rPr>
              <w:t>92.4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1042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112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743EC">
              <w:rPr>
                <w:rFonts w:hint="eastAsia"/>
                <w:color w:val="000000"/>
                <w:szCs w:val="21"/>
              </w:rPr>
              <w:t>91.3</w:t>
            </w: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970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249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743EC">
              <w:rPr>
                <w:rFonts w:hint="eastAsia"/>
                <w:color w:val="000000"/>
                <w:szCs w:val="21"/>
              </w:rPr>
              <w:t>78.7</w:t>
            </w:r>
          </w:p>
        </w:tc>
        <w:tc>
          <w:tcPr>
            <w:tcW w:w="1117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93.38</w:t>
            </w:r>
          </w:p>
        </w:tc>
        <w:tc>
          <w:tcPr>
            <w:tcW w:w="1117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83.10</w:t>
            </w:r>
          </w:p>
        </w:tc>
        <w:tc>
          <w:tcPr>
            <w:tcW w:w="789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2101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较好</w:t>
            </w:r>
          </w:p>
        </w:tc>
      </w:tr>
      <w:tr w:rsidR="00526EDB" w:rsidRPr="002743EC" w:rsidTr="00175C1E">
        <w:trPr>
          <w:trHeight w:val="70"/>
        </w:trPr>
        <w:tc>
          <w:tcPr>
            <w:tcW w:w="1529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2743EC">
              <w:rPr>
                <w:rFonts w:hint="eastAsia"/>
                <w:b/>
                <w:color w:val="000000"/>
                <w:szCs w:val="21"/>
              </w:rPr>
              <w:t>人文系</w:t>
            </w:r>
          </w:p>
        </w:tc>
        <w:tc>
          <w:tcPr>
            <w:tcW w:w="1276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87.33</w:t>
            </w:r>
          </w:p>
        </w:tc>
        <w:tc>
          <w:tcPr>
            <w:tcW w:w="970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1187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89.76</w:t>
            </w:r>
          </w:p>
        </w:tc>
        <w:tc>
          <w:tcPr>
            <w:tcW w:w="1042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1112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78.75</w:t>
            </w:r>
          </w:p>
        </w:tc>
        <w:tc>
          <w:tcPr>
            <w:tcW w:w="970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249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743EC">
              <w:rPr>
                <w:rFonts w:hint="eastAsia"/>
                <w:color w:val="000000"/>
                <w:szCs w:val="21"/>
              </w:rPr>
              <w:t>80</w:t>
            </w:r>
          </w:p>
        </w:tc>
        <w:tc>
          <w:tcPr>
            <w:tcW w:w="1117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90.90</w:t>
            </w:r>
          </w:p>
        </w:tc>
        <w:tc>
          <w:tcPr>
            <w:tcW w:w="1117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83.27</w:t>
            </w:r>
          </w:p>
        </w:tc>
        <w:tc>
          <w:tcPr>
            <w:tcW w:w="789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2101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一般</w:t>
            </w:r>
          </w:p>
        </w:tc>
      </w:tr>
      <w:tr w:rsidR="00526EDB" w:rsidRPr="002743EC" w:rsidTr="00175C1E">
        <w:trPr>
          <w:trHeight w:val="336"/>
        </w:trPr>
        <w:tc>
          <w:tcPr>
            <w:tcW w:w="1529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2743EC">
              <w:rPr>
                <w:rFonts w:hint="eastAsia"/>
                <w:b/>
                <w:color w:val="000000"/>
                <w:szCs w:val="21"/>
              </w:rPr>
              <w:t>艺术设计系</w:t>
            </w:r>
          </w:p>
        </w:tc>
        <w:tc>
          <w:tcPr>
            <w:tcW w:w="1276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94.14</w:t>
            </w:r>
          </w:p>
        </w:tc>
        <w:tc>
          <w:tcPr>
            <w:tcW w:w="970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187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90.05</w:t>
            </w:r>
          </w:p>
        </w:tc>
        <w:tc>
          <w:tcPr>
            <w:tcW w:w="1042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1112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743EC">
              <w:rPr>
                <w:rFonts w:hint="eastAsia"/>
                <w:color w:val="000000"/>
                <w:szCs w:val="21"/>
              </w:rPr>
              <w:t>68.3</w:t>
            </w: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970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249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743EC">
              <w:rPr>
                <w:rFonts w:hint="eastAsia"/>
                <w:color w:val="000000"/>
                <w:szCs w:val="21"/>
              </w:rPr>
              <w:t>81.5</w:t>
            </w:r>
          </w:p>
        </w:tc>
        <w:tc>
          <w:tcPr>
            <w:tcW w:w="1117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.55</w:t>
            </w:r>
          </w:p>
        </w:tc>
        <w:tc>
          <w:tcPr>
            <w:tcW w:w="1117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84.22</w:t>
            </w:r>
          </w:p>
        </w:tc>
        <w:tc>
          <w:tcPr>
            <w:tcW w:w="789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2101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一般</w:t>
            </w:r>
          </w:p>
        </w:tc>
      </w:tr>
      <w:tr w:rsidR="00526EDB" w:rsidRPr="002743EC" w:rsidTr="00175C1E">
        <w:trPr>
          <w:trHeight w:val="412"/>
        </w:trPr>
        <w:tc>
          <w:tcPr>
            <w:tcW w:w="1529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proofErr w:type="gramStart"/>
            <w:r w:rsidRPr="002743EC">
              <w:rPr>
                <w:rFonts w:hint="eastAsia"/>
                <w:b/>
                <w:color w:val="000000"/>
                <w:szCs w:val="21"/>
              </w:rPr>
              <w:t>思政部</w:t>
            </w:r>
            <w:proofErr w:type="gramEnd"/>
          </w:p>
        </w:tc>
        <w:tc>
          <w:tcPr>
            <w:tcW w:w="1276" w:type="dxa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92.20</w:t>
            </w:r>
          </w:p>
        </w:tc>
        <w:tc>
          <w:tcPr>
            <w:tcW w:w="970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187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743EC">
              <w:rPr>
                <w:rFonts w:hint="eastAsia"/>
                <w:color w:val="000000"/>
                <w:szCs w:val="21"/>
              </w:rPr>
              <w:t>93.3</w:t>
            </w: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042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12" w:type="dxa"/>
            <w:vAlign w:val="center"/>
          </w:tcPr>
          <w:p w:rsidR="00526EDB" w:rsidRPr="002743EC" w:rsidRDefault="00526EDB" w:rsidP="00175C1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17" w:type="dxa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7" w:type="dxa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01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好</w:t>
            </w:r>
          </w:p>
        </w:tc>
      </w:tr>
      <w:tr w:rsidR="00526EDB" w:rsidRPr="002743EC" w:rsidTr="00175C1E">
        <w:trPr>
          <w:trHeight w:val="418"/>
        </w:trPr>
        <w:tc>
          <w:tcPr>
            <w:tcW w:w="1529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2743EC">
              <w:rPr>
                <w:rFonts w:hint="eastAsia"/>
                <w:b/>
                <w:color w:val="000000"/>
                <w:szCs w:val="21"/>
              </w:rPr>
              <w:t>创新创业学院</w:t>
            </w:r>
          </w:p>
        </w:tc>
        <w:tc>
          <w:tcPr>
            <w:tcW w:w="1276" w:type="dxa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90.56</w:t>
            </w:r>
          </w:p>
        </w:tc>
        <w:tc>
          <w:tcPr>
            <w:tcW w:w="970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1187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92.19</w:t>
            </w:r>
          </w:p>
        </w:tc>
        <w:tc>
          <w:tcPr>
            <w:tcW w:w="1042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112" w:type="dxa"/>
            <w:vAlign w:val="center"/>
          </w:tcPr>
          <w:p w:rsidR="00526EDB" w:rsidRPr="002743EC" w:rsidRDefault="00526EDB" w:rsidP="00175C1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17" w:type="dxa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7" w:type="dxa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01" w:type="dxa"/>
            <w:vAlign w:val="center"/>
          </w:tcPr>
          <w:p w:rsidR="00526EDB" w:rsidRPr="002743EC" w:rsidRDefault="00526EDB" w:rsidP="00175C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一般</w:t>
            </w:r>
          </w:p>
        </w:tc>
      </w:tr>
      <w:tr w:rsidR="00526EDB" w:rsidRPr="002743EC" w:rsidTr="00175C1E">
        <w:trPr>
          <w:trHeight w:val="458"/>
        </w:trPr>
        <w:tc>
          <w:tcPr>
            <w:tcW w:w="1529" w:type="dxa"/>
            <w:vAlign w:val="center"/>
          </w:tcPr>
          <w:p w:rsidR="00526EDB" w:rsidRPr="002743EC" w:rsidRDefault="00526EDB" w:rsidP="00175C1E">
            <w:pPr>
              <w:jc w:val="center"/>
              <w:rPr>
                <w:b/>
                <w:color w:val="000000"/>
                <w:szCs w:val="21"/>
              </w:rPr>
            </w:pPr>
            <w:r w:rsidRPr="002743EC">
              <w:rPr>
                <w:rFonts w:hint="eastAsia"/>
                <w:b/>
                <w:color w:val="000000"/>
                <w:szCs w:val="21"/>
              </w:rPr>
              <w:t>体育部</w:t>
            </w:r>
          </w:p>
        </w:tc>
        <w:tc>
          <w:tcPr>
            <w:tcW w:w="1276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87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7" w:type="dxa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7" w:type="dxa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526EDB" w:rsidRDefault="00526EDB" w:rsidP="00175C1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01" w:type="dxa"/>
            <w:vAlign w:val="center"/>
          </w:tcPr>
          <w:p w:rsidR="00526EDB" w:rsidRPr="002743EC" w:rsidRDefault="00526EDB" w:rsidP="00175C1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一般</w:t>
            </w:r>
          </w:p>
        </w:tc>
      </w:tr>
    </w:tbl>
    <w:p w:rsidR="00526EDB" w:rsidRPr="007812F3" w:rsidRDefault="00526EDB" w:rsidP="00526EDB">
      <w:pPr>
        <w:spacing w:beforeLines="30" w:before="93"/>
        <w:rPr>
          <w:b/>
          <w:sz w:val="22"/>
        </w:rPr>
      </w:pPr>
      <w:r w:rsidRPr="007812F3">
        <w:rPr>
          <w:rFonts w:hint="eastAsia"/>
          <w:b/>
          <w:sz w:val="22"/>
        </w:rPr>
        <w:t>注：</w:t>
      </w:r>
      <w:r w:rsidRPr="007812F3">
        <w:rPr>
          <w:b/>
          <w:sz w:val="22"/>
        </w:rPr>
        <w:t>论文检查中的加权总分计算公式：内在质量</w:t>
      </w:r>
      <w:r w:rsidRPr="007812F3">
        <w:rPr>
          <w:rFonts w:hint="eastAsia"/>
          <w:b/>
          <w:sz w:val="22"/>
        </w:rPr>
        <w:t>检查</w:t>
      </w:r>
      <w:r w:rsidRPr="007812F3">
        <w:rPr>
          <w:b/>
          <w:sz w:val="22"/>
        </w:rPr>
        <w:t>分数</w:t>
      </w:r>
      <w:r w:rsidRPr="007812F3">
        <w:rPr>
          <w:rFonts w:hint="eastAsia"/>
          <w:b/>
          <w:sz w:val="22"/>
        </w:rPr>
        <w:t>*70</w:t>
      </w:r>
      <w:r w:rsidRPr="007812F3">
        <w:rPr>
          <w:b/>
          <w:sz w:val="22"/>
        </w:rPr>
        <w:t>%</w:t>
      </w:r>
      <w:r w:rsidRPr="007812F3">
        <w:rPr>
          <w:rFonts w:hint="eastAsia"/>
          <w:b/>
          <w:sz w:val="22"/>
        </w:rPr>
        <w:t>+</w:t>
      </w:r>
      <w:r w:rsidRPr="007812F3">
        <w:rPr>
          <w:rFonts w:hint="eastAsia"/>
          <w:b/>
          <w:sz w:val="22"/>
        </w:rPr>
        <w:t>规范</w:t>
      </w:r>
      <w:r w:rsidRPr="007812F3">
        <w:rPr>
          <w:b/>
          <w:sz w:val="22"/>
        </w:rPr>
        <w:t>性检查</w:t>
      </w:r>
      <w:r w:rsidRPr="007812F3">
        <w:rPr>
          <w:rFonts w:hint="eastAsia"/>
          <w:b/>
          <w:sz w:val="22"/>
        </w:rPr>
        <w:t>分数</w:t>
      </w:r>
      <w:r w:rsidRPr="007812F3">
        <w:rPr>
          <w:rFonts w:hint="eastAsia"/>
          <w:b/>
          <w:sz w:val="22"/>
        </w:rPr>
        <w:t>*30</w:t>
      </w:r>
      <w:r w:rsidRPr="007812F3">
        <w:rPr>
          <w:b/>
          <w:sz w:val="22"/>
        </w:rPr>
        <w:t>%</w:t>
      </w:r>
      <w:r w:rsidRPr="002D01E3">
        <w:rPr>
          <w:b/>
          <w:sz w:val="22"/>
        </w:rPr>
        <w:t>=</w:t>
      </w:r>
      <w:r>
        <w:rPr>
          <w:b/>
          <w:sz w:val="22"/>
        </w:rPr>
        <w:t>加权总分</w:t>
      </w:r>
    </w:p>
    <w:p w:rsidR="00526EDB" w:rsidRPr="00526EDB" w:rsidRDefault="00526EDB"/>
    <w:sectPr w:rsidR="00526EDB" w:rsidRPr="00526EDB" w:rsidSect="00B138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7FA" w:rsidRDefault="000E77FA" w:rsidP="00526EDB">
      <w:r>
        <w:separator/>
      </w:r>
    </w:p>
  </w:endnote>
  <w:endnote w:type="continuationSeparator" w:id="0">
    <w:p w:rsidR="000E77FA" w:rsidRDefault="000E77FA" w:rsidP="0052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5354628"/>
      <w:docPartObj>
        <w:docPartGallery w:val="Page Numbers (Bottom of Page)"/>
        <w:docPartUnique/>
      </w:docPartObj>
    </w:sdtPr>
    <w:sdtEndPr/>
    <w:sdtContent>
      <w:p w:rsidR="00F27E78" w:rsidRDefault="00F27E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8E9" w:rsidRPr="002238E9">
          <w:rPr>
            <w:noProof/>
            <w:lang w:val="zh-CN"/>
          </w:rPr>
          <w:t>8</w:t>
        </w:r>
        <w:r>
          <w:fldChar w:fldCharType="end"/>
        </w:r>
      </w:p>
    </w:sdtContent>
  </w:sdt>
  <w:p w:rsidR="00F27E78" w:rsidRDefault="00F27E7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7FA" w:rsidRDefault="000E77FA" w:rsidP="00526EDB">
      <w:r>
        <w:separator/>
      </w:r>
    </w:p>
  </w:footnote>
  <w:footnote w:type="continuationSeparator" w:id="0">
    <w:p w:rsidR="000E77FA" w:rsidRDefault="000E77FA" w:rsidP="00526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23A3E"/>
    <w:multiLevelType w:val="hybridMultilevel"/>
    <w:tmpl w:val="94F2807A"/>
    <w:lvl w:ilvl="0" w:tplc="061EE66E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F"/>
    <w:rsid w:val="000C7F55"/>
    <w:rsid w:val="000E105D"/>
    <w:rsid w:val="000E2018"/>
    <w:rsid w:val="000E77FA"/>
    <w:rsid w:val="00127E04"/>
    <w:rsid w:val="00175C1E"/>
    <w:rsid w:val="001F2A95"/>
    <w:rsid w:val="002130B5"/>
    <w:rsid w:val="002238E9"/>
    <w:rsid w:val="002D1751"/>
    <w:rsid w:val="00302842"/>
    <w:rsid w:val="0031584C"/>
    <w:rsid w:val="004232F8"/>
    <w:rsid w:val="00494D17"/>
    <w:rsid w:val="00526EDB"/>
    <w:rsid w:val="005304B0"/>
    <w:rsid w:val="00535C92"/>
    <w:rsid w:val="00684977"/>
    <w:rsid w:val="006C22DF"/>
    <w:rsid w:val="007A2198"/>
    <w:rsid w:val="00812B01"/>
    <w:rsid w:val="00832414"/>
    <w:rsid w:val="008375F7"/>
    <w:rsid w:val="008860DE"/>
    <w:rsid w:val="008F33E7"/>
    <w:rsid w:val="009875E2"/>
    <w:rsid w:val="00AB4B00"/>
    <w:rsid w:val="00AC387B"/>
    <w:rsid w:val="00AD6C31"/>
    <w:rsid w:val="00AF7B90"/>
    <w:rsid w:val="00B13899"/>
    <w:rsid w:val="00C23285"/>
    <w:rsid w:val="00CC63FE"/>
    <w:rsid w:val="00CE6E50"/>
    <w:rsid w:val="00DB346A"/>
    <w:rsid w:val="00DC75E7"/>
    <w:rsid w:val="00E3798F"/>
    <w:rsid w:val="00F27E78"/>
    <w:rsid w:val="00F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FEE9D2-7F06-45C6-AE2D-9FBB413E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414"/>
    <w:pPr>
      <w:widowControl w:val="0"/>
      <w:jc w:val="both"/>
    </w:pPr>
  </w:style>
  <w:style w:type="paragraph" w:styleId="4">
    <w:name w:val="heading 4"/>
    <w:basedOn w:val="a"/>
    <w:next w:val="a"/>
    <w:link w:val="4Char"/>
    <w:uiPriority w:val="9"/>
    <w:unhideWhenUsed/>
    <w:qFormat/>
    <w:rsid w:val="00175C1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E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EDB"/>
    <w:rPr>
      <w:sz w:val="18"/>
      <w:szCs w:val="18"/>
    </w:rPr>
  </w:style>
  <w:style w:type="table" w:styleId="a5">
    <w:name w:val="Table Grid"/>
    <w:basedOn w:val="a1"/>
    <w:uiPriority w:val="59"/>
    <w:rsid w:val="00526E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23285"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rsid w:val="00175C1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8860D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860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B1DF7-C0F3-43F6-ADA4-C6416B853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919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仙剑游侠</dc:creator>
  <cp:keywords/>
  <dc:description/>
  <cp:lastModifiedBy>仙剑游侠</cp:lastModifiedBy>
  <cp:revision>2</cp:revision>
  <cp:lastPrinted>2016-03-08T10:30:00Z</cp:lastPrinted>
  <dcterms:created xsi:type="dcterms:W3CDTF">2016-03-15T02:00:00Z</dcterms:created>
  <dcterms:modified xsi:type="dcterms:W3CDTF">2016-03-15T02:00:00Z</dcterms:modified>
</cp:coreProperties>
</file>