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984"/>
        <w:gridCol w:w="1701"/>
        <w:gridCol w:w="1418"/>
        <w:gridCol w:w="1842"/>
        <w:gridCol w:w="2127"/>
        <w:gridCol w:w="709"/>
        <w:gridCol w:w="708"/>
        <w:gridCol w:w="567"/>
        <w:gridCol w:w="567"/>
      </w:tblGrid>
      <w:tr w:rsidR="001B4D78" w:rsidRPr="004C36E3" w:rsidTr="001B4D78">
        <w:trPr>
          <w:trHeight w:val="171"/>
          <w:tblHeader/>
        </w:trPr>
        <w:tc>
          <w:tcPr>
            <w:tcW w:w="1502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4D78" w:rsidRPr="00AF2A8A" w:rsidRDefault="004C36E3" w:rsidP="00AF2A8A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36"/>
                <w:szCs w:val="36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36"/>
                <w:szCs w:val="36"/>
              </w:rPr>
              <w:t>附件</w:t>
            </w:r>
            <w:r>
              <w:rPr>
                <w:rFonts w:ascii="Arial" w:hAnsi="Arial" w:cs="Arial"/>
                <w:b/>
                <w:bCs/>
                <w:kern w:val="0"/>
                <w:sz w:val="36"/>
                <w:szCs w:val="36"/>
              </w:rPr>
              <w:t>：</w:t>
            </w:r>
            <w:r w:rsidR="001B4D78" w:rsidRPr="00AF2A8A">
              <w:rPr>
                <w:rFonts w:ascii="Arial" w:hAnsi="Arial" w:cs="Arial"/>
                <w:b/>
                <w:bCs/>
                <w:kern w:val="0"/>
                <w:sz w:val="36"/>
                <w:szCs w:val="36"/>
              </w:rPr>
              <w:t>2016</w:t>
            </w:r>
            <w:r w:rsidR="001B4D78" w:rsidRPr="00AF2A8A">
              <w:rPr>
                <w:rFonts w:ascii="宋体" w:hAnsi="宋体" w:cs="Arial" w:hint="eastAsia"/>
                <w:b/>
                <w:bCs/>
                <w:kern w:val="0"/>
                <w:sz w:val="36"/>
                <w:szCs w:val="36"/>
              </w:rPr>
              <w:t>年</w:t>
            </w:r>
            <w:r w:rsidR="001B4D78" w:rsidRPr="00AF2A8A">
              <w:rPr>
                <w:rFonts w:ascii="Arial" w:hAnsi="Arial" w:cs="Arial"/>
                <w:b/>
                <w:bCs/>
                <w:kern w:val="0"/>
                <w:sz w:val="36"/>
                <w:szCs w:val="36"/>
              </w:rPr>
              <w:t>5</w:t>
            </w:r>
            <w:r w:rsidR="001B4D78" w:rsidRPr="00AF2A8A">
              <w:rPr>
                <w:rFonts w:ascii="宋体" w:hAnsi="宋体" w:cs="Arial" w:hint="eastAsia"/>
                <w:b/>
                <w:bCs/>
                <w:kern w:val="0"/>
                <w:sz w:val="36"/>
                <w:szCs w:val="36"/>
              </w:rPr>
              <w:t>月</w:t>
            </w:r>
            <w:r w:rsidR="001B4D78" w:rsidRPr="00AF2A8A">
              <w:rPr>
                <w:rFonts w:ascii="Arial" w:hAnsi="Arial" w:cs="Arial"/>
                <w:b/>
                <w:bCs/>
                <w:kern w:val="0"/>
                <w:sz w:val="36"/>
                <w:szCs w:val="36"/>
              </w:rPr>
              <w:t>3</w:t>
            </w:r>
            <w:r w:rsidR="001B4D78" w:rsidRPr="00AF2A8A">
              <w:rPr>
                <w:rFonts w:ascii="宋体" w:hAnsi="宋体" w:cs="Arial" w:hint="eastAsia"/>
                <w:b/>
                <w:bCs/>
                <w:kern w:val="0"/>
                <w:sz w:val="36"/>
                <w:szCs w:val="36"/>
              </w:rPr>
              <w:t>日劳动节后第一天课堂出勤抽查情况一览表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D78" w:rsidRPr="00AF2A8A" w:rsidRDefault="001B4D78" w:rsidP="00AF2A8A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36"/>
                <w:szCs w:val="36"/>
              </w:rPr>
            </w:pPr>
          </w:p>
        </w:tc>
        <w:bookmarkStart w:id="0" w:name="_GoBack"/>
        <w:bookmarkEnd w:id="0"/>
      </w:tr>
      <w:tr w:rsidR="001B4D78" w:rsidRPr="00AF2A8A" w:rsidTr="001B4D78">
        <w:trPr>
          <w:trHeight w:val="108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教师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所属单位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上课</w:t>
            </w:r>
            <w:r w:rsidRPr="00AF2A8A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br/>
            </w:r>
            <w:r w:rsidRPr="00AF2A8A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班级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节次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地点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Default="001B4D78" w:rsidP="001B4D7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上课</w:t>
            </w:r>
          </w:p>
          <w:p w:rsidR="001B4D78" w:rsidRPr="00AF2A8A" w:rsidRDefault="001B4D78" w:rsidP="001B4D7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Default="001B4D78" w:rsidP="001B4D7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出勤</w:t>
            </w:r>
          </w:p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F2A8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出勤率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[BEng3310]西班牙语I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[2403419]何杰琳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290490-005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二[9-10节]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[BLaw2190]刑法学Ⅱ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[2502311]龙开祥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260039-004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[BPsy0060]心理学史II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[1903513]麦晓浩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320118-004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[BPsy0091]心理学专业英语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[1902431]周蓝岚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320228-002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[BAdv0023]广告设计概论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[1903365]叶梓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320305-003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[BEEC1012]大学英语IV读写课程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[2402052]何绍菊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310230-217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[BEEC1012]大学英语IV读写课程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[2402322]周正钟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310230-218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[BEEC1011]大学英语IV听力课程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[1602264]张丽君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310229-211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[BEEC1011]大学英语IV听力课程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[1602343]李永婵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310229-107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[BJap2524]精读日语Ⅱ（下）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[2402403]施海燕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290680-003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[BEco7110]计量经济学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[2003493]郝红花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230087-004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综合实验大楼C308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[BMhr1101]组织与工作设计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[2103327]臧义升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270547-001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综合实验大楼C401B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[BEng1253]商务英语口译II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[2403340]赖婷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290650-014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综合实验大楼408B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[BPsy0484]心理学研究方法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[1903361]黄旖雯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320407-002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综合实验大楼C416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[BAdv0014]广告学概论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[1903086]李婕颖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320307-003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[BAdv0014]广告学概论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[2803080]张鸿梅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320307-001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[BCct0100]创业基础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[2302568]李文胜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创新创业学院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040066-016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[BEng9007]西班牙及拉美文化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[2403227]王姝橦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290641-001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二[9-10节]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[BMkt1270]现代物流（双语）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[2302474]刘海金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250231-005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二[9-11节]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[BGen1050]经济应用文写作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[1903503]杜冰卉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320002-013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97.83%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[BCim1040]高等数学II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[1902472]张磊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计算机科学与</w:t>
            </w: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工程系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280007-004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97.78%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[BEng1062]综合英语II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[2403201]杨晓萍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290436-003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97.73%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[BEng1062]综合英语II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[1602331]雷鸣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290436-005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97.73%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[BPsy0541]教育心理学（双语）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[1902407]李婧洁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320410-003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97.56%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[BEng2660]翻译（汉译英）II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[2403130]王军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290579-001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97.22%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[BEEC1012]大学英语IV读写课程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[2403338]程晓雪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310230-312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97.22%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[BAcc1150]预算会计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[2203326]陈娜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240052-004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97.06%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[BAcc1840]办税员实务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[2202235]刘福清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240181-004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综合实验大楼C302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96.72%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[BAcc1100]税法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[2203246]江海甄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240047-012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96.61%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[BArt2140]艺术概论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[2802610]陈丽华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艺术设计系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300145-001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96.43%</w:t>
            </w:r>
          </w:p>
        </w:tc>
      </w:tr>
      <w:tr w:rsidR="001B4D78" w:rsidRPr="00AF2A8A" w:rsidTr="001B4D78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[BGen4013]毛泽东思想和中国特色社会主义理论体系概论（上）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[5703359]魏成芳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思政部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410014-044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96.00%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[BAcc1610]企业财务会计综合模拟实训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[2202645]孙慧英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240159-002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综合实验大楼C501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95.83%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[BMkt0011]市场营销学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[2302846]陈玮茵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250226-001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95.65%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[BMgt5400]管理沟通（双语）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[2102181]郭丹凤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270234-004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二[9-11节]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95.08%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[BEng1062]综合英语II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[2403204]丰婕敏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290436-006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95.00%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[BLaw2190]刑法学Ⅱ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[2502548]陈娟娟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260039-003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94.74%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[BGen1060]大学语文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[1902540]杨正先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320004-010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94.59%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[BEng1162]综合英语IV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[2402064]解文韬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290438-010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94.59%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[BCim2400]美术基础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[2603480]郗彩莲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280187-001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94.44%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[BCct0100]创业基础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[4103488]孙栩瑜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创新创业学院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040066-017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94.44%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[BEEC1012]大学英语IV读写课程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[1602710]李业琪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310230-305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94.29%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[BJap1150]精读日语IV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[2402607]叶雪英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290164-003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94.12%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[BAdv0051]中外广告法规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[1903083]骆顺婷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320425-003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94.12%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[BMkt0020]消费者行为学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[2302285]杜俊瑶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250005-001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93.94%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[BJap1120]日语听力Ⅱ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[2402344]杜璐璐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290158-002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93.94%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[BJap2524]精读日语Ⅱ（下）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[2402478]李海蓉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290680-001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93.94%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[BEEC1011]大学英语IV听力课程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[1602118]丁艾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310229-304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93.75%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232E13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spacing w:val="-18"/>
                <w:kern w:val="0"/>
                <w:sz w:val="22"/>
                <w:szCs w:val="22"/>
              </w:rPr>
            </w:pPr>
            <w:r w:rsidRPr="00232E13">
              <w:rPr>
                <w:rFonts w:ascii="宋体" w:hAnsi="宋体" w:cs="宋体" w:hint="eastAsia"/>
                <w:color w:val="000000"/>
                <w:spacing w:val="-18"/>
                <w:kern w:val="0"/>
                <w:sz w:val="22"/>
                <w:szCs w:val="22"/>
              </w:rPr>
              <w:t>[BLaw3280]刑事审判、公诉、辩护模拟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[2503328]邓建彩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260185-001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综合实验大楼C407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93.02%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[BEEC1011]大学英语IV听力课程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[1602191]王琰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310229-111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92.86%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[BCct0100]创业基础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[2302677]徐新华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创新创业学院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040066-018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二[9-10节]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92.73%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232E13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spacing w:val="-12"/>
                <w:kern w:val="0"/>
                <w:sz w:val="22"/>
                <w:szCs w:val="22"/>
              </w:rPr>
            </w:pPr>
            <w:r w:rsidRPr="00232E13">
              <w:rPr>
                <w:rFonts w:ascii="宋体" w:hAnsi="宋体" w:cs="宋体" w:hint="eastAsia"/>
                <w:color w:val="000000"/>
                <w:spacing w:val="-12"/>
                <w:kern w:val="0"/>
                <w:sz w:val="22"/>
                <w:szCs w:val="22"/>
              </w:rPr>
              <w:t>[BAdv0047]计算机图文创意与设计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[1903498]刘耀荣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320414-002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92.68%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[BEEC1012]大学英语IV读写课程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[2403162]王文婷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310230-117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92.50%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[BCim8013]电子电路基础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[2602608]吴学曼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280474-002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92.00%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[Art329]计算机辅助设计II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[2802655]荣明芹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艺术设计系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300441-001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91.89%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[BMmk1202]市场营销模拟实验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[2103236]麦勇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270572-003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综合实验大楼C303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91.67%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[BAcc1161]西方财务会计（双语）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[2202617]房琨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240182-003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91.53%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[BMkt0400]管理运筹学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[2302824]张红坚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250045-001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二[9-11节]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91.49%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[BCct0100]创业基础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[4103489]程莉莎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创新创业学院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040066-015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91.30%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[BEEC1011]大学英语IV听力课程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[1602354]梁春凤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310229-301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91.18%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[BJap2524]精读日语Ⅱ（下）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[2402821]宋水英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290680-004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90.91%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61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[BAcc1670]基础会计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[2202028]刘晓瑜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240174-001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90.77%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[BGen2020]马克思主义基本原理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[5702411]吴万明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思政部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410008-028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90.67%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[BEng1062]综合英语II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[2402481]王艳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290436-010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90.63%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[BArt2201]三大构成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[2803433]陈淑妍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艺术设计系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300412-003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90.48%</w:t>
            </w:r>
          </w:p>
        </w:tc>
      </w:tr>
      <w:tr w:rsidR="001B4D78" w:rsidRPr="00AF2A8A" w:rsidTr="001B4D78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[BGen4013]毛泽东思想和中国特色社会主义理论体系概论（上）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[5702716]梁伟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思政部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410014-028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90.41%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[BMhr1103]劳动关系与劳动法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[2102526]王蕊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270549-002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90.24%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[BGen2065]经济数学II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[1902675]莫兰英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320316-002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89.83%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[BGen2063]心理工作坊II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[2002967]杨爱美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320314-050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89.83%</w:t>
            </w:r>
          </w:p>
        </w:tc>
      </w:tr>
      <w:tr w:rsidR="001B4D78" w:rsidRPr="00AF2A8A" w:rsidTr="001B4D78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[BGen4013]毛泽东思想和中国特色社会主义理论体系概论（上）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[5703369]林铭艳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思政部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410014-033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89.47%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[BGen2063]心理工作坊II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[2302951]吴思妮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320314-018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89.09%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[BCim2011]ACCESS数据库应用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[2602670]田玉昆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280123-005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89.09%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[BEEC1011]大学英语IV听力课程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[1602136]李婧芳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310229-115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88.89%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[BEng1253]商务英语口译II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[2403346]黄涛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290650-013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综合实验大楼408A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88.89%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[BArt3426]广告策划与创意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[2802673]周启新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艺术设计系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300363-001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综合实验大楼417A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88.89%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[BJap1150]精读日语IV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[2402690]史佳彦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290164-001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88.24%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[BJap1150]精读日语IV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[2402953]樊敏丽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290164-004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88.24%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E114E8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spacing w:val="-10"/>
                <w:kern w:val="0"/>
                <w:sz w:val="22"/>
                <w:szCs w:val="22"/>
              </w:rPr>
            </w:pPr>
            <w:r w:rsidRPr="00E114E8"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  <w:szCs w:val="22"/>
              </w:rPr>
              <w:t>[BPub5040]公民社会与非政府组织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[6106142]鲁新安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480009-004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87.88%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[BLaw2090]商法学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[2502482]陈春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260023-001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87.80%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[BLaw3070]国际经济法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[2502826]詹金门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260050-003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87.80%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80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[BArt2201]三大构成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[2802484]王海宾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艺术设计系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300412-001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87.80%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[BPsy0240]管理心理学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[1902983]李愧敏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320151-002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87.80%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[BEng1362]英美文学史作品选读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[1602857]薛宏清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290652-015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87.50%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[BCim2011]ACCESS数据库应用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[2602278]刘宏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280123-006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87.04%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[BEEC0051]雅思综合IV-B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[1602392]韩晓敏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230591-001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86.84%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[BMkt1040]供应链管理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[2103294]傅莉萍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250051-002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86.67%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[BMkt0060]广告策划和管理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[2103253]罗茂群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250013-003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86.36%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[BGen125]书法鉴赏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[6106050]李少成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320034-001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二[9-10节]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86.36%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[BMlo1103]物流系统分析与设计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[2302207]周艳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270589-001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86.05%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[BGen1610]公文写作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[6106039]李贤民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320090-005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85.71%</w:t>
            </w:r>
          </w:p>
        </w:tc>
      </w:tr>
      <w:tr w:rsidR="001B4D78" w:rsidRPr="00AF2A8A" w:rsidTr="001B4D78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[BGen4013]毛泽东思想和中国特色社会主义理论体系概论（上）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[5702410]许婕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思政部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410014-051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85.71%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[BEng2594]应用英语笔译Ⅱ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[2402273]田晓晴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290668-004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85.71%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[BAdv0023]广告设计概论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[2803483]高志国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320305-004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85.11%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[BMlo1103]物流系统分析与设计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[2302171]姜斌远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270589-003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二[9-11节]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85.11%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</w:t>
            </w:r>
            <w:r w:rsidRPr="00232E13">
              <w:rPr>
                <w:rFonts w:ascii="宋体" w:hAnsi="宋体" w:cs="宋体" w:hint="eastAsia"/>
                <w:color w:val="000000"/>
                <w:spacing w:val="-12"/>
                <w:kern w:val="0"/>
                <w:sz w:val="22"/>
                <w:szCs w:val="22"/>
              </w:rPr>
              <w:t>BPub6081]员工与组织关系管理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[2103423]冯敏红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270561-003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[BEng4034]英语中级口译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[1602799]钟年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290607-008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[BAcc1610]企业财务会计综合模拟实训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[2202050]彭晓红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240159-007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综合实验大楼C502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84.78%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[BAcc1050]成本会计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[2202269]熊建设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240034-010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84.62%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[BAcc1161]西方财务会计（双语）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[2202128]何华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240182-012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84.62%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99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[BEEC1012]大学英语IV读写课程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[1602265]滕智红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310230-321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84.62%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[BGen1470]舞蹈鉴赏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[1903497]周立清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320063-002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84.62%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32E13">
              <w:rPr>
                <w:rFonts w:ascii="宋体" w:hAnsi="宋体" w:cs="宋体" w:hint="eastAsia"/>
                <w:color w:val="000000"/>
                <w:spacing w:val="-12"/>
                <w:kern w:val="0"/>
                <w:sz w:val="22"/>
                <w:szCs w:val="22"/>
              </w:rPr>
              <w:t>[Bpsm0004]概率论与数理统计（B）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[1902660]彭荣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320326-007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84.44%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32E13">
              <w:rPr>
                <w:rFonts w:ascii="宋体" w:hAnsi="宋体" w:cs="宋体" w:hint="eastAsia"/>
                <w:color w:val="000000"/>
                <w:spacing w:val="-12"/>
                <w:kern w:val="0"/>
                <w:sz w:val="22"/>
                <w:szCs w:val="22"/>
              </w:rPr>
              <w:t>[BEco6271]统计分析与SAS（双语）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[2002940]袁野梅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230584-002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84.21%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[BMth1103]酒店人力资源管理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[2103421]易芳芳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270611-002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84.21%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[BGen1689]现代诗歌欣赏与写作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[1902234]高文翔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320268-001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二[9-10节]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84.13%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[BEng1162]综合英语IV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[2402450]李花梅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290438-011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83.78%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[BEEC1011]大学英语IV听力课程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[1602151]谢晶晶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310229-207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83.78%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[BEng1170]英语听力IV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[2402338]王振华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290046-005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83.78%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[BMth1102]酒店市场营销学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[2103292]王思佳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270610-001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83.33%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[BMgt0270]管理信息系统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[2103283]丘惠翠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270038-004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综合实验大楼C307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83.33%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[BCct0100]创业基础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[2202210]刘鑫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创新创业学院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040066-012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83.05%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[BCim1300]计算机组成原理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[2603389]龚健虎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280051-003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综合实验大楼C305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82.93%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[BEco4311]经济学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[2003429]张梦骄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230289-001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82.50%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[BEng2591]旅游翻译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[2403144]林晨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290581-006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82.50%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[BAcc1050]成本会计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[2203431]李金莹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240034-003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82.26%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[BEng2820]商务沟通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[2403380]刘梦华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290549-027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81.08%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[BEng1282]国际商务谈判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[2402109]曾元林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290651-001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81.08%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[BEng9006]美国政府II(双语)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[1602140]姜洪良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290573-001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80.00%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[BMth2208]中外旅游案例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[2103385]刘小同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270624-001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二[9-10节]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[BGen2065]经济数学II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[2603428]郭灿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320316-011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79.63%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120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[BEEC1011]大学英语IV听力课程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[1602325]谭浩洁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310229-101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79.49%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232E13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spacing w:val="-12"/>
                <w:kern w:val="0"/>
                <w:sz w:val="22"/>
                <w:szCs w:val="22"/>
              </w:rPr>
            </w:pPr>
            <w:r w:rsidRPr="00232E13">
              <w:rPr>
                <w:rFonts w:ascii="宋体" w:hAnsi="宋体" w:cs="宋体" w:hint="eastAsia"/>
                <w:color w:val="000000"/>
                <w:spacing w:val="-12"/>
                <w:kern w:val="0"/>
                <w:sz w:val="22"/>
                <w:szCs w:val="22"/>
              </w:rPr>
              <w:t>[Bmec1101]电子商务营销写作实务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[2102945]曾兰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270593-001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78.95%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[BEco604]国际商法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[2502416]娄莉莉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230054-003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78.38%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[BEEC1012]大学英语IV读写课程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[1602187]秦峰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310230-212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78.38%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[BGen2020]马克思主义基本原理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[5702712]周要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思政部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410008-039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二[9-11节]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78.21%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[BCim3081]PHP程序设计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[2602146]梁广荣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280470-003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[BAcc1181]国际会计（双语）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[2202649]谭舒尹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240185-003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77.59%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[BMgt3030]跨文化管理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[2102942]张成龙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270140-004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77.55%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[BMgt5422]模拟导游实训课程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[2103137]冷汗青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270507-002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77.42%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[BEco4200]政治经济学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[2002384]刘旭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230203-007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二[9-11节]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77.14%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[BGen1560]艺术导论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[1903539]高书伦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320080-001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76.92%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[BAcc1300]内部审计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[2203017]袁翠翠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240078-003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76.60%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[BLaw3261]英美民商法概论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[2502345]唐小娟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260209-001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76.36%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[BMhr1105]薪酬与福利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[2103538]林媛媛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270579-003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76.32%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[BGen2065]经济数学II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[1902492]张宁君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320316-004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二[9-10节]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76.12%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[BMkt4030]连锁门店运营管理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[2302236]钟伟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250107-002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75.81%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[BGen2065]经济数学II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[1903240]姚志敏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320316-001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75.38%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[BAcc1080]财务管理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[2203082]贾晓柏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240041-012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[BJap1352]高级日语II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[2403286]李宇霞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290648-003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[BPsy0190]认知心理学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[1903362]蔡杰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320142-001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[BEng2592]专题口译I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[2403023]马晶晶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290593-002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141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[BEco6051]金融市场学（双语）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[2002947]杜连雄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230569-004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74.00%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[BMgt1040]旅游规划与开发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[2103260]廖明旗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270065-001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72.73%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[BAcc1080]财务管理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[2202558]叶红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240041-007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72.41%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[BEng3330]法语I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[2403211]李俊凯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290488-002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二[9-10节]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70.73%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[BEng1701]语言学概论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[2402405]刘娟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290654-010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[BMkt4050]特许经营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[2103238]杨柳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250111-001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二[9-11节]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[BCim2230]网络工程与组网技术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[1502243]赵文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280170-002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69.70%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[BArt3432]包装设计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[2802837]姜怡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艺术设计系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300368-001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综合实验大楼C304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69.23%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[BAcc1920]投资分析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[2203490]胡洁怡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240186-003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68.85%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[BMgt3030]跨文化管理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[2103506]钟莉明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270140-001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68.75%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[BEco5020]宏观经济学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[2002038]赵长虹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230028-012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68.33%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[BMgt0350]投资学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[2002161]王延平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270051-001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67.24%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32E13">
              <w:rPr>
                <w:rFonts w:ascii="宋体" w:hAnsi="宋体" w:cs="宋体" w:hint="eastAsia"/>
                <w:color w:val="000000"/>
                <w:spacing w:val="-12"/>
                <w:kern w:val="0"/>
                <w:sz w:val="22"/>
                <w:szCs w:val="22"/>
              </w:rPr>
              <w:t>[BCim2122]网页设计与网站建设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[2602502]张华南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280166-005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66.00%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[BCct0801]中小企业管理实训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[4103487]李欢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创新创业学院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540523-002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综合实验大楼409B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65.71%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[BAdv0067]市场营销学概论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[1903426]曹明香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320431-001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65.52%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[BEng1441]商务英语笔译II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[2403341]郭莹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290653-002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二[1-2节]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64.86%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[BEco7211]公共经济学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[2003215]邹吉艳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230275-003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60.38%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[BLaw2221]经济法概论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[2503243]刘冰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260210-007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59.18%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[BEco4310]统计学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[2003367]范博文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230287-006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57.50%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[BMhr1203]国际人力资源管理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[2103475]张彬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270583-002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56.67%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[BCim2460]二维动画技术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[2602279]黎红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280193-002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56.25%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162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</w:t>
            </w:r>
            <w:r w:rsidRPr="00232E13">
              <w:rPr>
                <w:rFonts w:ascii="宋体" w:hAnsi="宋体" w:cs="宋体" w:hint="eastAsia"/>
                <w:color w:val="000000"/>
                <w:spacing w:val="-12"/>
                <w:kern w:val="0"/>
                <w:sz w:val="22"/>
                <w:szCs w:val="22"/>
              </w:rPr>
              <w:t>Bpub4150]公共管理前沿问题研究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[2103549]梁凤波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270607-003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55.93%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[BEco4190]中级宏观经济学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[2002887]唐俊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230202-001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55.56%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232E13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spacing w:val="-12"/>
                <w:kern w:val="0"/>
                <w:sz w:val="22"/>
                <w:szCs w:val="22"/>
              </w:rPr>
            </w:pPr>
            <w:r w:rsidRPr="00232E13">
              <w:rPr>
                <w:rFonts w:ascii="宋体" w:hAnsi="宋体" w:cs="宋体" w:hint="eastAsia"/>
                <w:color w:val="000000"/>
                <w:spacing w:val="-12"/>
                <w:kern w:val="0"/>
                <w:sz w:val="22"/>
                <w:szCs w:val="22"/>
              </w:rPr>
              <w:t>[BCim8140]电子商务网站建设实践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[2602216]庞崇高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280207-004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55.26%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[BEco6061]国际结算(双语)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[2002635]杨玲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230288-001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54.05%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[BMgt0080]国际企业管理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[2103477]傅舒婷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270008-001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51.11%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[BCim2301]计算机网络管理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[2603233]俞萍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280465-001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二[1-3节]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50.00%</w:t>
            </w:r>
          </w:p>
        </w:tc>
      </w:tr>
      <w:tr w:rsidR="001B4D78" w:rsidRPr="00AF2A8A" w:rsidTr="001B4D78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[BEco6040]国际商法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[2002637]莫岸华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230089-002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二[3-4节]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42.22%</w:t>
            </w:r>
          </w:p>
        </w:tc>
      </w:tr>
      <w:tr w:rsidR="001B4D78" w:rsidRPr="00AF2A8A" w:rsidTr="001B4D78">
        <w:trPr>
          <w:trHeight w:val="1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[Bpsm0004]概率论与数理统计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[1903242]李岚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232E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320326-015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二[9-11节]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D78" w:rsidRPr="00AF2A8A" w:rsidRDefault="001B4D78" w:rsidP="001B4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2A8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31.58%</w:t>
            </w:r>
          </w:p>
        </w:tc>
      </w:tr>
    </w:tbl>
    <w:p w:rsidR="00AF2A8A" w:rsidRPr="00F611E3" w:rsidRDefault="00AF2A8A" w:rsidP="00AF2A8A">
      <w:pPr>
        <w:widowControl/>
        <w:spacing w:line="276" w:lineRule="auto"/>
        <w:ind w:right="600"/>
        <w:rPr>
          <w:sz w:val="24"/>
        </w:rPr>
      </w:pPr>
    </w:p>
    <w:sectPr w:rsidR="00AF2A8A" w:rsidRPr="00F611E3" w:rsidSect="00AF2A8A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C73" w:rsidRDefault="00354C73" w:rsidP="00520D2C">
      <w:r>
        <w:separator/>
      </w:r>
    </w:p>
  </w:endnote>
  <w:endnote w:type="continuationSeparator" w:id="0">
    <w:p w:rsidR="00354C73" w:rsidRDefault="00354C73" w:rsidP="00520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6509"/>
      <w:docPartObj>
        <w:docPartGallery w:val="Page Numbers (Bottom of Page)"/>
        <w:docPartUnique/>
      </w:docPartObj>
    </w:sdtPr>
    <w:sdtEndPr/>
    <w:sdtContent>
      <w:p w:rsidR="00635530" w:rsidRDefault="0063553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36E3" w:rsidRPr="004C36E3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635530" w:rsidRDefault="0063553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C73" w:rsidRDefault="00354C73" w:rsidP="00520D2C">
      <w:r>
        <w:separator/>
      </w:r>
    </w:p>
  </w:footnote>
  <w:footnote w:type="continuationSeparator" w:id="0">
    <w:p w:rsidR="00354C73" w:rsidRDefault="00354C73" w:rsidP="00520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D271B"/>
    <w:multiLevelType w:val="hybridMultilevel"/>
    <w:tmpl w:val="EC262B5C"/>
    <w:lvl w:ilvl="0" w:tplc="54607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6370"/>
    <w:rsid w:val="000A6462"/>
    <w:rsid w:val="001B4D78"/>
    <w:rsid w:val="00232E13"/>
    <w:rsid w:val="00287173"/>
    <w:rsid w:val="00354C73"/>
    <w:rsid w:val="003A4FEA"/>
    <w:rsid w:val="003B56E2"/>
    <w:rsid w:val="003D7D63"/>
    <w:rsid w:val="003F3620"/>
    <w:rsid w:val="004C36E3"/>
    <w:rsid w:val="00520D2C"/>
    <w:rsid w:val="00526BFF"/>
    <w:rsid w:val="00601393"/>
    <w:rsid w:val="00635530"/>
    <w:rsid w:val="00645B8C"/>
    <w:rsid w:val="006D6370"/>
    <w:rsid w:val="00796A93"/>
    <w:rsid w:val="008F325D"/>
    <w:rsid w:val="00A12997"/>
    <w:rsid w:val="00AF2A8A"/>
    <w:rsid w:val="00B95728"/>
    <w:rsid w:val="00DD0224"/>
    <w:rsid w:val="00E114E8"/>
    <w:rsid w:val="00E53E6E"/>
    <w:rsid w:val="00EA45A4"/>
    <w:rsid w:val="00EF520B"/>
    <w:rsid w:val="00F6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B40796-1117-459F-9279-FA11EEAB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3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0D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0D2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0D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0D2C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526BFF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AF2A8A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AF2A8A"/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semiHidden/>
    <w:unhideWhenUsed/>
    <w:rsid w:val="00AF2A8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F2A8A"/>
    <w:rPr>
      <w:color w:val="800080"/>
      <w:u w:val="single"/>
    </w:rPr>
  </w:style>
  <w:style w:type="paragraph" w:customStyle="1" w:styleId="font5">
    <w:name w:val="font5"/>
    <w:basedOn w:val="a"/>
    <w:rsid w:val="00AF2A8A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36"/>
      <w:szCs w:val="36"/>
    </w:rPr>
  </w:style>
  <w:style w:type="paragraph" w:customStyle="1" w:styleId="font6">
    <w:name w:val="font6"/>
    <w:basedOn w:val="a"/>
    <w:rsid w:val="00AF2A8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font7">
    <w:name w:val="font7"/>
    <w:basedOn w:val="a"/>
    <w:rsid w:val="00AF2A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AF2A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6">
    <w:name w:val="xl66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kern w:val="0"/>
      <w:sz w:val="20"/>
      <w:szCs w:val="20"/>
    </w:rPr>
  </w:style>
  <w:style w:type="paragraph" w:customStyle="1" w:styleId="xl67">
    <w:name w:val="xl67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rsid w:val="00AF2A8A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0"/>
      <w:szCs w:val="20"/>
    </w:rPr>
  </w:style>
  <w:style w:type="paragraph" w:customStyle="1" w:styleId="xl69">
    <w:name w:val="xl69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AF2A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rsid w:val="00AF2A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AF2A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rsid w:val="00AF2A8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kern w:val="0"/>
      <w:sz w:val="36"/>
      <w:szCs w:val="36"/>
    </w:rPr>
  </w:style>
  <w:style w:type="paragraph" w:styleId="a9">
    <w:name w:val="Balloon Text"/>
    <w:basedOn w:val="a"/>
    <w:link w:val="Char2"/>
    <w:uiPriority w:val="99"/>
    <w:semiHidden/>
    <w:unhideWhenUsed/>
    <w:rsid w:val="00E114E8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E114E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5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31E0D-0E25-45FD-B4E6-556C5E9A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9</Pages>
  <Words>1983</Words>
  <Characters>11309</Characters>
  <Application>Microsoft Office Word</Application>
  <DocSecurity>0</DocSecurity>
  <Lines>94</Lines>
  <Paragraphs>26</Paragraphs>
  <ScaleCrop>false</ScaleCrop>
  <Company>admin</Company>
  <LinksUpToDate>false</LinksUpToDate>
  <CharactersWithSpaces>13266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仙剑游侠</cp:lastModifiedBy>
  <cp:revision>16</cp:revision>
  <cp:lastPrinted>2016-05-04T06:08:00Z</cp:lastPrinted>
  <dcterms:created xsi:type="dcterms:W3CDTF">2016-05-04T00:35:00Z</dcterms:created>
  <dcterms:modified xsi:type="dcterms:W3CDTF">2016-05-06T05:46:00Z</dcterms:modified>
</cp:coreProperties>
</file>